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403"/>
        <w:gridCol w:w="4168"/>
      </w:tblGrid>
      <w:tr w:rsidR="00CC2AD8" w:rsidRPr="00E67038" w:rsidTr="001E26A9">
        <w:tc>
          <w:tcPr>
            <w:tcW w:w="5452" w:type="dxa"/>
          </w:tcPr>
          <w:p w:rsidR="00CC2AD8" w:rsidRPr="005240AC" w:rsidRDefault="00CC2AD8" w:rsidP="001E26A9">
            <w:pPr>
              <w:ind w:right="-427"/>
              <w:rPr>
                <w:rFonts w:ascii="Times New Roman" w:hAnsi="Times New Roman"/>
              </w:rPr>
            </w:pPr>
            <w:bookmarkStart w:id="0" w:name="block-32478899"/>
          </w:p>
        </w:tc>
        <w:tc>
          <w:tcPr>
            <w:tcW w:w="4186" w:type="dxa"/>
          </w:tcPr>
          <w:p w:rsidR="00CC2AD8" w:rsidRPr="00E67038" w:rsidRDefault="00CC2AD8" w:rsidP="001E26A9">
            <w:pPr>
              <w:ind w:right="-2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6703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УТВЕРЖДЕНО</w:t>
            </w:r>
          </w:p>
          <w:p w:rsidR="00CC2AD8" w:rsidRPr="005240AC" w:rsidRDefault="00CC2AD8" w:rsidP="00E67038">
            <w:pPr>
              <w:ind w:right="-2"/>
              <w:jc w:val="both"/>
              <w:rPr>
                <w:rFonts w:ascii="Times New Roman" w:hAnsi="Times New Roman"/>
                <w:lang w:val="ru-RU"/>
              </w:rPr>
            </w:pPr>
            <w:r w:rsidRPr="00E6703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приказом МБОУ «Школа №32» от 2</w:t>
            </w:r>
            <w:r w:rsidR="00E6703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</w:t>
            </w:r>
            <w:r w:rsidRPr="00E6703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.08.202</w:t>
            </w:r>
            <w:r w:rsidR="00892E42" w:rsidRPr="00E6703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</w:t>
            </w:r>
            <w:r w:rsidRPr="00E6703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№</w:t>
            </w:r>
            <w:r w:rsidR="00E6703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240</w:t>
            </w:r>
            <w:r w:rsidRPr="005240A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C1291D" w:rsidRPr="00CC2AD8" w:rsidRDefault="00C1291D">
      <w:pPr>
        <w:spacing w:after="0"/>
        <w:ind w:left="120"/>
        <w:rPr>
          <w:lang w:val="ru-RU"/>
        </w:rPr>
      </w:pPr>
    </w:p>
    <w:p w:rsidR="00C1291D" w:rsidRPr="00CC2AD8" w:rsidRDefault="00C1291D">
      <w:pPr>
        <w:spacing w:after="0"/>
        <w:ind w:left="120"/>
        <w:rPr>
          <w:lang w:val="ru-RU"/>
        </w:rPr>
      </w:pPr>
    </w:p>
    <w:p w:rsidR="00C1291D" w:rsidRPr="00CC2AD8" w:rsidRDefault="00C1291D">
      <w:pPr>
        <w:spacing w:after="0"/>
        <w:ind w:left="120"/>
        <w:rPr>
          <w:lang w:val="ru-RU"/>
        </w:rPr>
      </w:pPr>
    </w:p>
    <w:p w:rsidR="00C1291D" w:rsidRPr="00CC2AD8" w:rsidRDefault="00C1291D">
      <w:pPr>
        <w:spacing w:after="0"/>
        <w:ind w:left="120"/>
        <w:rPr>
          <w:lang w:val="ru-RU"/>
        </w:rPr>
      </w:pPr>
    </w:p>
    <w:p w:rsidR="00C1291D" w:rsidRPr="00CC2AD8" w:rsidRDefault="00C1291D">
      <w:pPr>
        <w:spacing w:after="0"/>
        <w:ind w:left="120"/>
        <w:rPr>
          <w:lang w:val="ru-RU"/>
        </w:rPr>
      </w:pPr>
    </w:p>
    <w:p w:rsidR="00C1291D" w:rsidRPr="00CC2AD8" w:rsidRDefault="001E26A9">
      <w:pPr>
        <w:spacing w:after="0" w:line="408" w:lineRule="auto"/>
        <w:ind w:left="120"/>
        <w:jc w:val="center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1291D" w:rsidRPr="00CC2AD8" w:rsidRDefault="001E26A9">
      <w:pPr>
        <w:spacing w:after="0" w:line="408" w:lineRule="auto"/>
        <w:ind w:left="120"/>
        <w:jc w:val="center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Углублённый уровень»</w:t>
      </w:r>
    </w:p>
    <w:p w:rsidR="00CC2AD8" w:rsidRDefault="001E26A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="002D59C9">
        <w:rPr>
          <w:rFonts w:ascii="Times New Roman" w:hAnsi="Times New Roman"/>
          <w:color w:val="000000"/>
          <w:sz w:val="28"/>
          <w:lang w:val="ru-RU"/>
        </w:rPr>
        <w:t>учащихся</w:t>
      </w:r>
      <w:r w:rsidRPr="00CC2A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C2AD8">
        <w:rPr>
          <w:rFonts w:ascii="Times New Roman" w:hAnsi="Times New Roman"/>
          <w:color w:val="000000"/>
          <w:sz w:val="28"/>
          <w:lang w:val="ru-RU"/>
        </w:rPr>
        <w:t>8</w:t>
      </w:r>
      <w:r w:rsidRPr="00CC2AD8">
        <w:rPr>
          <w:rFonts w:ascii="Times New Roman" w:hAnsi="Times New Roman"/>
          <w:color w:val="000000"/>
          <w:sz w:val="28"/>
          <w:lang w:val="ru-RU"/>
        </w:rPr>
        <w:t>-9 классов</w:t>
      </w:r>
    </w:p>
    <w:p w:rsidR="00CC2AD8" w:rsidRDefault="00CC2AD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C2AD8" w:rsidRPr="00CC2AD8" w:rsidRDefault="00CC2AD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76"/>
        <w:gridCol w:w="2204"/>
        <w:gridCol w:w="2590"/>
        <w:gridCol w:w="2901"/>
      </w:tblGrid>
      <w:tr w:rsidR="00CC2AD8" w:rsidRPr="005240AC" w:rsidTr="001E26A9">
        <w:tc>
          <w:tcPr>
            <w:tcW w:w="4080" w:type="dxa"/>
            <w:gridSpan w:val="2"/>
          </w:tcPr>
          <w:p w:rsidR="00CC2AD8" w:rsidRPr="005240AC" w:rsidRDefault="00CC2AD8" w:rsidP="001E26A9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5240AC">
              <w:rPr>
                <w:rFonts w:ascii="Times New Roman" w:hAnsi="Times New Roman"/>
                <w:b/>
                <w:bCs/>
                <w:caps/>
              </w:rPr>
              <w:t>ПРЕДМЕТ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</w:tcPr>
          <w:p w:rsidR="00CC2AD8" w:rsidRPr="005240AC" w:rsidRDefault="00CC2AD8" w:rsidP="001E26A9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5240AC">
              <w:rPr>
                <w:rFonts w:ascii="Times New Roman" w:hAnsi="Times New Roman"/>
              </w:rPr>
              <w:t>ИНФОРМАТИКА</w:t>
            </w:r>
          </w:p>
        </w:tc>
      </w:tr>
      <w:tr w:rsidR="00CC2AD8" w:rsidRPr="005240AC" w:rsidTr="001E26A9">
        <w:tc>
          <w:tcPr>
            <w:tcW w:w="4080" w:type="dxa"/>
            <w:gridSpan w:val="2"/>
          </w:tcPr>
          <w:p w:rsidR="00CC2AD8" w:rsidRPr="005240AC" w:rsidRDefault="00CC2AD8" w:rsidP="001E26A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491" w:type="dxa"/>
            <w:gridSpan w:val="2"/>
            <w:tcBorders>
              <w:top w:val="single" w:sz="4" w:space="0" w:color="auto"/>
            </w:tcBorders>
          </w:tcPr>
          <w:p w:rsidR="00CC2AD8" w:rsidRPr="005240AC" w:rsidRDefault="00CC2AD8" w:rsidP="001E26A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CC2AD8" w:rsidRPr="005240AC" w:rsidTr="001E26A9">
        <w:tc>
          <w:tcPr>
            <w:tcW w:w="4080" w:type="dxa"/>
            <w:gridSpan w:val="2"/>
          </w:tcPr>
          <w:p w:rsidR="00CC2AD8" w:rsidRPr="005240AC" w:rsidRDefault="00CC2AD8" w:rsidP="001E26A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240AC">
              <w:rPr>
                <w:rFonts w:ascii="Times New Roman" w:hAnsi="Times New Roman"/>
                <w:b/>
                <w:bCs/>
                <w:caps/>
              </w:rPr>
              <w:t>КЛАССЫ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</w:tcPr>
          <w:p w:rsidR="00CC2AD8" w:rsidRPr="005240AC" w:rsidRDefault="00CC2AD8" w:rsidP="00E20149">
            <w:pPr>
              <w:ind w:right="-138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8</w:t>
            </w:r>
            <w:r w:rsidRPr="005240AC">
              <w:rPr>
                <w:rFonts w:ascii="Times New Roman" w:hAnsi="Times New Roman"/>
                <w:b/>
                <w:bCs/>
                <w:caps/>
                <w:lang w:val="ru-RU"/>
              </w:rPr>
              <w:t>-</w:t>
            </w:r>
            <w:r>
              <w:rPr>
                <w:rFonts w:ascii="Times New Roman" w:hAnsi="Times New Roman"/>
                <w:b/>
                <w:bCs/>
                <w:caps/>
                <w:lang w:val="ru-RU"/>
              </w:rPr>
              <w:t>9</w:t>
            </w:r>
            <w:r w:rsidRPr="005240AC">
              <w:rPr>
                <w:rFonts w:ascii="Times New Roman" w:hAnsi="Times New Roman"/>
                <w:b/>
                <w:bCs/>
                <w:caps/>
                <w:lang w:val="ru-RU"/>
              </w:rPr>
              <w:t xml:space="preserve"> (физико-математическое направление)</w:t>
            </w:r>
          </w:p>
        </w:tc>
      </w:tr>
      <w:tr w:rsidR="00CC2AD8" w:rsidRPr="005240AC" w:rsidTr="001E26A9">
        <w:tc>
          <w:tcPr>
            <w:tcW w:w="4080" w:type="dxa"/>
            <w:gridSpan w:val="2"/>
          </w:tcPr>
          <w:p w:rsidR="00CC2AD8" w:rsidRPr="005240AC" w:rsidRDefault="00CC2AD8" w:rsidP="001E26A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491" w:type="dxa"/>
            <w:gridSpan w:val="2"/>
            <w:tcBorders>
              <w:top w:val="single" w:sz="4" w:space="0" w:color="auto"/>
            </w:tcBorders>
          </w:tcPr>
          <w:p w:rsidR="00CC2AD8" w:rsidRPr="005240AC" w:rsidRDefault="00CC2AD8" w:rsidP="001E26A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CC2AD8" w:rsidRPr="005240AC" w:rsidTr="001E26A9">
        <w:tc>
          <w:tcPr>
            <w:tcW w:w="4080" w:type="dxa"/>
            <w:gridSpan w:val="2"/>
          </w:tcPr>
          <w:p w:rsidR="00CC2AD8" w:rsidRPr="005240AC" w:rsidRDefault="00CC2AD8" w:rsidP="001E26A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240AC">
              <w:rPr>
                <w:rFonts w:ascii="Times New Roman" w:hAnsi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491" w:type="dxa"/>
            <w:gridSpan w:val="2"/>
          </w:tcPr>
          <w:p w:rsidR="00CC2AD8" w:rsidRPr="005240AC" w:rsidRDefault="00CC2AD8" w:rsidP="001E26A9">
            <w:pPr>
              <w:ind w:right="-425"/>
              <w:jc w:val="center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CC2AD8" w:rsidRPr="005240AC" w:rsidTr="001E26A9">
        <w:tc>
          <w:tcPr>
            <w:tcW w:w="1876" w:type="dxa"/>
          </w:tcPr>
          <w:p w:rsidR="00CC2AD8" w:rsidRPr="005240AC" w:rsidRDefault="00CC2AD8" w:rsidP="001E26A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204" w:type="dxa"/>
          </w:tcPr>
          <w:p w:rsidR="00CC2AD8" w:rsidRPr="005240AC" w:rsidRDefault="00CC2AD8" w:rsidP="001E26A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590" w:type="dxa"/>
          </w:tcPr>
          <w:p w:rsidR="00CC2AD8" w:rsidRPr="005240AC" w:rsidRDefault="00CC2AD8" w:rsidP="001E26A9">
            <w:pPr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240AC">
              <w:rPr>
                <w:rFonts w:ascii="Times New Roman" w:hAnsi="Times New Roman"/>
                <w:b/>
                <w:bCs/>
                <w:caps/>
              </w:rPr>
              <w:t>в год</w:t>
            </w:r>
          </w:p>
        </w:tc>
        <w:tc>
          <w:tcPr>
            <w:tcW w:w="2901" w:type="dxa"/>
          </w:tcPr>
          <w:p w:rsidR="00CC2AD8" w:rsidRPr="005240AC" w:rsidRDefault="00CC2AD8" w:rsidP="001E26A9">
            <w:pPr>
              <w:ind w:right="-2"/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240AC">
              <w:rPr>
                <w:rFonts w:ascii="Times New Roman" w:hAnsi="Times New Roman"/>
                <w:b/>
                <w:bCs/>
                <w:caps/>
              </w:rPr>
              <w:t>в неделю</w:t>
            </w:r>
          </w:p>
        </w:tc>
      </w:tr>
      <w:tr w:rsidR="00CC2AD8" w:rsidRPr="005240AC" w:rsidTr="001E26A9">
        <w:tc>
          <w:tcPr>
            <w:tcW w:w="1876" w:type="dxa"/>
          </w:tcPr>
          <w:p w:rsidR="00CC2AD8" w:rsidRPr="005240AC" w:rsidRDefault="00CC2AD8" w:rsidP="001E26A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204" w:type="dxa"/>
          </w:tcPr>
          <w:p w:rsidR="00CC2AD8" w:rsidRPr="005240AC" w:rsidRDefault="00CC2AD8" w:rsidP="001E26A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8</w:t>
            </w:r>
            <w:r w:rsidRPr="005240AC">
              <w:rPr>
                <w:rFonts w:ascii="Times New Roman" w:hAnsi="Times New Roman"/>
                <w:b/>
                <w:bCs/>
                <w:caps/>
                <w:lang w:val="ru-RU"/>
              </w:rPr>
              <w:t xml:space="preserve"> </w:t>
            </w:r>
            <w:r w:rsidRPr="005240AC">
              <w:rPr>
                <w:rFonts w:ascii="Times New Roman" w:hAnsi="Times New Roman"/>
                <w:b/>
                <w:bCs/>
                <w:caps/>
              </w:rPr>
              <w:t>класс</w:t>
            </w:r>
          </w:p>
        </w:tc>
        <w:tc>
          <w:tcPr>
            <w:tcW w:w="2590" w:type="dxa"/>
            <w:tcBorders>
              <w:bottom w:val="single" w:sz="4" w:space="0" w:color="auto"/>
            </w:tcBorders>
          </w:tcPr>
          <w:p w:rsidR="00CC2AD8" w:rsidRPr="005240AC" w:rsidRDefault="00CC2AD8" w:rsidP="001E26A9">
            <w:pPr>
              <w:pStyle w:val="ae"/>
              <w:spacing w:after="0" w:line="240" w:lineRule="auto"/>
              <w:contextualSpacing/>
              <w:jc w:val="center"/>
            </w:pPr>
            <w:r>
              <w:t>68</w:t>
            </w:r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:rsidR="00CC2AD8" w:rsidRPr="005240AC" w:rsidRDefault="00CC2AD8" w:rsidP="001E26A9">
            <w:pPr>
              <w:pStyle w:val="ae"/>
              <w:spacing w:after="0" w:line="240" w:lineRule="auto"/>
              <w:contextualSpacing/>
              <w:jc w:val="center"/>
            </w:pPr>
            <w:r>
              <w:t>2</w:t>
            </w:r>
          </w:p>
        </w:tc>
      </w:tr>
      <w:tr w:rsidR="00CC2AD8" w:rsidRPr="005240AC" w:rsidTr="001E26A9">
        <w:tc>
          <w:tcPr>
            <w:tcW w:w="1876" w:type="dxa"/>
          </w:tcPr>
          <w:p w:rsidR="00CC2AD8" w:rsidRPr="005240AC" w:rsidRDefault="00CC2AD8" w:rsidP="001E26A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204" w:type="dxa"/>
          </w:tcPr>
          <w:p w:rsidR="00CC2AD8" w:rsidRPr="005240AC" w:rsidRDefault="00CC2AD8" w:rsidP="001E26A9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9</w:t>
            </w:r>
            <w:r w:rsidRPr="005240AC">
              <w:rPr>
                <w:rFonts w:ascii="Times New Roman" w:hAnsi="Times New Roman"/>
                <w:b/>
                <w:bCs/>
                <w:caps/>
                <w:lang w:val="ru-RU"/>
              </w:rPr>
              <w:t xml:space="preserve"> класс</w:t>
            </w:r>
          </w:p>
        </w:tc>
        <w:tc>
          <w:tcPr>
            <w:tcW w:w="2590" w:type="dxa"/>
            <w:tcBorders>
              <w:bottom w:val="single" w:sz="4" w:space="0" w:color="auto"/>
            </w:tcBorders>
          </w:tcPr>
          <w:p w:rsidR="00CC2AD8" w:rsidRPr="005240AC" w:rsidRDefault="00CC2AD8" w:rsidP="001E26A9">
            <w:pPr>
              <w:pStyle w:val="ae"/>
              <w:spacing w:after="0" w:line="240" w:lineRule="auto"/>
              <w:contextualSpacing/>
              <w:jc w:val="center"/>
            </w:pPr>
            <w:r>
              <w:t>68</w:t>
            </w:r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:rsidR="00CC2AD8" w:rsidRPr="005240AC" w:rsidRDefault="00CC2AD8" w:rsidP="001E26A9">
            <w:pPr>
              <w:pStyle w:val="ae"/>
              <w:spacing w:after="0" w:line="240" w:lineRule="auto"/>
              <w:contextualSpacing/>
              <w:jc w:val="center"/>
            </w:pPr>
            <w:r>
              <w:t>2</w:t>
            </w:r>
          </w:p>
        </w:tc>
      </w:tr>
      <w:tr w:rsidR="00CC2AD8" w:rsidRPr="005240AC" w:rsidTr="001E26A9">
        <w:tc>
          <w:tcPr>
            <w:tcW w:w="4080" w:type="dxa"/>
            <w:gridSpan w:val="2"/>
          </w:tcPr>
          <w:p w:rsidR="00CC2AD8" w:rsidRPr="005240AC" w:rsidRDefault="00CC2AD8" w:rsidP="001E26A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4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C2AD8" w:rsidRPr="005240AC" w:rsidRDefault="00CC2AD8" w:rsidP="001E26A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CC2AD8" w:rsidRPr="005240AC" w:rsidTr="001E26A9">
        <w:tc>
          <w:tcPr>
            <w:tcW w:w="4080" w:type="dxa"/>
            <w:gridSpan w:val="2"/>
          </w:tcPr>
          <w:p w:rsidR="00CC2AD8" w:rsidRPr="005240AC" w:rsidRDefault="00CC2AD8" w:rsidP="001E26A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491" w:type="dxa"/>
            <w:gridSpan w:val="2"/>
          </w:tcPr>
          <w:p w:rsidR="00CC2AD8" w:rsidRPr="005240AC" w:rsidRDefault="00CC2AD8" w:rsidP="001E26A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CC2AD8" w:rsidRPr="005240AC" w:rsidTr="001E26A9">
        <w:tc>
          <w:tcPr>
            <w:tcW w:w="4080" w:type="dxa"/>
            <w:gridSpan w:val="2"/>
          </w:tcPr>
          <w:p w:rsidR="00CC2AD8" w:rsidRPr="005240AC" w:rsidRDefault="00CC2AD8" w:rsidP="001E26A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240AC">
              <w:rPr>
                <w:rFonts w:ascii="Times New Roman" w:hAnsi="Times New Roman"/>
              </w:rPr>
              <w:t>СИСТЕМА ОБУЧЕНИЯ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</w:tcPr>
          <w:p w:rsidR="00CC2AD8" w:rsidRPr="005240AC" w:rsidRDefault="00CC2AD8" w:rsidP="001E26A9">
            <w:pPr>
              <w:ind w:right="-425"/>
              <w:rPr>
                <w:rFonts w:ascii="Times New Roman" w:hAnsi="Times New Roman"/>
                <w:bCs/>
                <w:caps/>
              </w:rPr>
            </w:pPr>
          </w:p>
        </w:tc>
      </w:tr>
      <w:tr w:rsidR="00CC2AD8" w:rsidRPr="005240AC" w:rsidTr="001E26A9">
        <w:tc>
          <w:tcPr>
            <w:tcW w:w="4080" w:type="dxa"/>
            <w:gridSpan w:val="2"/>
          </w:tcPr>
          <w:p w:rsidR="00CC2AD8" w:rsidRPr="005240AC" w:rsidRDefault="00CC2AD8" w:rsidP="001E26A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491" w:type="dxa"/>
            <w:gridSpan w:val="2"/>
            <w:tcBorders>
              <w:top w:val="single" w:sz="4" w:space="0" w:color="auto"/>
            </w:tcBorders>
          </w:tcPr>
          <w:p w:rsidR="00CC2AD8" w:rsidRPr="005240AC" w:rsidRDefault="00CC2AD8" w:rsidP="001E26A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CC2AD8" w:rsidRPr="005240AC" w:rsidTr="001E26A9">
        <w:trPr>
          <w:trHeight w:val="392"/>
        </w:trPr>
        <w:tc>
          <w:tcPr>
            <w:tcW w:w="4080" w:type="dxa"/>
            <w:gridSpan w:val="2"/>
          </w:tcPr>
          <w:p w:rsidR="00CC2AD8" w:rsidRPr="005240AC" w:rsidRDefault="00CC2AD8" w:rsidP="001E26A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240AC">
              <w:rPr>
                <w:rFonts w:ascii="Times New Roman" w:hAnsi="Times New Roman"/>
              </w:rPr>
              <w:t>СОСТАВИТЕЛИ: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</w:tcPr>
          <w:p w:rsidR="00CC2AD8" w:rsidRPr="005240AC" w:rsidRDefault="00CC2AD8" w:rsidP="001E26A9">
            <w:pPr>
              <w:pStyle w:val="ae"/>
              <w:spacing w:after="0" w:line="240" w:lineRule="auto"/>
              <w:contextualSpacing/>
            </w:pPr>
            <w:r w:rsidRPr="005240AC">
              <w:t>КЕЛЛЕР ЕЛЕНА ВИКТОРОВНА</w:t>
            </w:r>
          </w:p>
        </w:tc>
      </w:tr>
    </w:tbl>
    <w:p w:rsidR="00C1291D" w:rsidRPr="00CC2AD8" w:rsidRDefault="001E26A9">
      <w:pPr>
        <w:spacing w:after="0" w:line="408" w:lineRule="auto"/>
        <w:ind w:left="120"/>
        <w:jc w:val="center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291D" w:rsidRPr="00CC2AD8" w:rsidRDefault="00C1291D">
      <w:pPr>
        <w:spacing w:after="0"/>
        <w:ind w:left="120"/>
        <w:jc w:val="center"/>
        <w:rPr>
          <w:lang w:val="ru-RU"/>
        </w:rPr>
      </w:pPr>
    </w:p>
    <w:p w:rsidR="00C1291D" w:rsidRPr="00CC2AD8" w:rsidRDefault="00C1291D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CC2AD8" w:rsidRPr="00E5064B" w:rsidRDefault="00CC2AD8" w:rsidP="00CC2AD8">
      <w:pPr>
        <w:spacing w:after="0"/>
        <w:jc w:val="center"/>
        <w:rPr>
          <w:lang w:val="ru-RU"/>
        </w:rPr>
      </w:pPr>
      <w:bookmarkStart w:id="2" w:name="3d67cce9-b1b9-4e67-b1e9-e3f659ce7765"/>
      <w:proofErr w:type="spellStart"/>
      <w:r w:rsidRPr="00E5064B">
        <w:rPr>
          <w:rFonts w:ascii="Times New Roman" w:hAnsi="Times New Roman"/>
          <w:b/>
          <w:color w:val="000000"/>
          <w:sz w:val="28"/>
          <w:lang w:val="ru-RU"/>
        </w:rPr>
        <w:t>Прокопьевский</w:t>
      </w:r>
      <w:proofErr w:type="spellEnd"/>
      <w:r w:rsidRPr="00E5064B">
        <w:rPr>
          <w:rFonts w:ascii="Times New Roman" w:hAnsi="Times New Roman"/>
          <w:b/>
          <w:color w:val="000000"/>
          <w:sz w:val="28"/>
          <w:lang w:val="ru-RU"/>
        </w:rPr>
        <w:t xml:space="preserve"> городской округ</w:t>
      </w:r>
      <w:bookmarkEnd w:id="2"/>
      <w:r w:rsidRPr="00E5064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bf61e297-deac-416c-9930-2854c06869b8"/>
      <w:r w:rsidRPr="00E5064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E5064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5064B">
        <w:rPr>
          <w:rFonts w:ascii="Times New Roman" w:hAnsi="Times New Roman"/>
          <w:color w:val="000000"/>
          <w:sz w:val="28"/>
          <w:lang w:val="ru-RU"/>
        </w:rPr>
        <w:t>​</w:t>
      </w:r>
    </w:p>
    <w:p w:rsidR="00C1291D" w:rsidRPr="00CC2AD8" w:rsidRDefault="00C1291D">
      <w:pPr>
        <w:rPr>
          <w:lang w:val="ru-RU"/>
        </w:rPr>
        <w:sectPr w:rsidR="00C1291D" w:rsidRPr="00CC2AD8">
          <w:pgSz w:w="11906" w:h="16383"/>
          <w:pgMar w:top="1134" w:right="850" w:bottom="1134" w:left="1701" w:header="720" w:footer="720" w:gutter="0"/>
          <w:cols w:space="720"/>
        </w:sectPr>
      </w:pPr>
    </w:p>
    <w:p w:rsidR="00C1291D" w:rsidRPr="00CC2AD8" w:rsidRDefault="001E26A9" w:rsidP="00CC2AD8">
      <w:pPr>
        <w:spacing w:after="0" w:line="264" w:lineRule="auto"/>
        <w:ind w:left="120"/>
        <w:jc w:val="center"/>
        <w:rPr>
          <w:lang w:val="ru-RU"/>
        </w:rPr>
      </w:pPr>
      <w:bookmarkStart w:id="4" w:name="block-32478900"/>
      <w:bookmarkEnd w:id="0"/>
      <w:r w:rsidRPr="00CC2A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1291D" w:rsidRPr="00CC2AD8" w:rsidRDefault="00C1291D">
      <w:pPr>
        <w:spacing w:after="0" w:line="264" w:lineRule="auto"/>
        <w:ind w:left="120"/>
        <w:jc w:val="both"/>
        <w:rPr>
          <w:lang w:val="ru-RU"/>
        </w:rPr>
      </w:pP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  <w:bookmarkStart w:id="5" w:name="_Toc104192170"/>
      <w:bookmarkEnd w:id="5"/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развития </w:t>
      </w:r>
      <w:r w:rsidR="002D59C9">
        <w:rPr>
          <w:rFonts w:ascii="Times New Roman" w:hAnsi="Times New Roman"/>
          <w:color w:val="000000"/>
          <w:sz w:val="28"/>
          <w:lang w:val="ru-RU"/>
        </w:rPr>
        <w:t>учащихся</w:t>
      </w:r>
      <w:r w:rsidRPr="00CC2AD8">
        <w:rPr>
          <w:rFonts w:ascii="Times New Roman" w:hAnsi="Times New Roman"/>
          <w:color w:val="000000"/>
          <w:sz w:val="28"/>
          <w:lang w:val="ru-RU"/>
        </w:rPr>
        <w:t xml:space="preserve"> средствами информатики на углублённом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</w:t>
      </w:r>
      <w:r w:rsidR="002D59C9">
        <w:rPr>
          <w:rFonts w:ascii="Times New Roman" w:hAnsi="Times New Roman"/>
          <w:color w:val="000000"/>
          <w:sz w:val="28"/>
          <w:lang w:val="ru-RU"/>
        </w:rPr>
        <w:t>учащихся</w:t>
      </w:r>
      <w:r w:rsidRPr="00CC2AD8">
        <w:rPr>
          <w:rFonts w:ascii="Times New Roman" w:hAnsi="Times New Roman"/>
          <w:color w:val="000000"/>
          <w:sz w:val="28"/>
          <w:lang w:val="ru-RU"/>
        </w:rPr>
        <w:t>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тематического планирования курса учителем.</w:t>
      </w:r>
      <w:bookmarkStart w:id="6" w:name="_Toc104192171"/>
      <w:bookmarkEnd w:id="6"/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 xml:space="preserve">Целями </w:t>
      </w:r>
      <w:r w:rsidRPr="00CC2AD8">
        <w:rPr>
          <w:rFonts w:ascii="Times New Roman" w:hAnsi="Times New Roman"/>
          <w:color w:val="000000"/>
          <w:sz w:val="28"/>
          <w:lang w:val="ru-RU"/>
        </w:rPr>
        <w:t>изучения информатики на уровне основного общего образования являются: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понимание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развитие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компетенций </w:t>
      </w:r>
      <w:r w:rsidR="002D59C9">
        <w:rPr>
          <w:rFonts w:ascii="Times New Roman" w:hAnsi="Times New Roman"/>
          <w:color w:val="000000"/>
          <w:sz w:val="28"/>
          <w:lang w:val="ru-RU"/>
        </w:rPr>
        <w:t>учащихся</w:t>
      </w:r>
      <w:r w:rsidRPr="00CC2AD8">
        <w:rPr>
          <w:rFonts w:ascii="Times New Roman" w:hAnsi="Times New Roman"/>
          <w:color w:val="000000"/>
          <w:sz w:val="28"/>
          <w:lang w:val="ru-RU"/>
        </w:rPr>
        <w:t xml:space="preserve">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CC2AD8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  <w:bookmarkStart w:id="7" w:name="_Toc104192172"/>
      <w:bookmarkEnd w:id="7"/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CC2AD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C2AD8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</w:t>
      </w:r>
      <w:r w:rsidR="002D59C9">
        <w:rPr>
          <w:rFonts w:ascii="Times New Roman" w:hAnsi="Times New Roman"/>
          <w:color w:val="000000"/>
          <w:sz w:val="28"/>
          <w:lang w:val="ru-RU"/>
        </w:rPr>
        <w:t>учащихся</w:t>
      </w:r>
      <w:r w:rsidRPr="00CC2AD8">
        <w:rPr>
          <w:rFonts w:ascii="Times New Roman" w:hAnsi="Times New Roman"/>
          <w:color w:val="000000"/>
          <w:sz w:val="28"/>
          <w:lang w:val="ru-RU"/>
        </w:rPr>
        <w:t>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владение базовыми нормами информационной этики и права, основами информационной безопасности, 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  <w:bookmarkStart w:id="8" w:name="_Toc104192173"/>
      <w:bookmarkEnd w:id="8"/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В системе общего образования информатика признана обязательным учебным предметом, входящим в состав предметной области «Математика и информатика». ФГОС ООО предусмотрены требования к освоению предметных результатов по информатике на базовом и углублённом уровнях, имеющих общее содержательное ядро и согласованных между собой. Это позволяет реализовывать углублённое изучение информатики как в рамках отдельных классов, так и в рамках индивидуальных образовательных траекторий, в том числе используя сетевое взаимодействие организаций и дистанционные технологии. По завершении реализации программ углублённого уровня обучающиеся смогут детальнее освоить материал базового уровня, овладеть расширенным кругом понятий и методов, решать задачи более высокого уровня сложности. 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bookmarkStart w:id="9" w:name="cf197a7d-0b56-4283-9616-4810c458146c"/>
      <w:r w:rsidRPr="00CC2AD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на углубленном уровне, в 8 классе – 68 часов (2 часа в неделю), в 9 классе – 68 часов (2 часа в неделю)</w:t>
      </w:r>
      <w:bookmarkEnd w:id="9"/>
    </w:p>
    <w:p w:rsidR="00C1291D" w:rsidRPr="00CC2AD8" w:rsidRDefault="00C1291D">
      <w:pPr>
        <w:spacing w:after="0" w:line="264" w:lineRule="auto"/>
        <w:ind w:left="120"/>
        <w:jc w:val="both"/>
        <w:rPr>
          <w:lang w:val="ru-RU"/>
        </w:rPr>
      </w:pPr>
    </w:p>
    <w:p w:rsidR="00C1291D" w:rsidRPr="00CC2AD8" w:rsidRDefault="00C1291D">
      <w:pPr>
        <w:rPr>
          <w:lang w:val="ru-RU"/>
        </w:rPr>
        <w:sectPr w:rsidR="00C1291D" w:rsidRPr="00CC2AD8">
          <w:pgSz w:w="11906" w:h="16383"/>
          <w:pgMar w:top="1134" w:right="850" w:bottom="1134" w:left="1701" w:header="720" w:footer="720" w:gutter="0"/>
          <w:cols w:space="720"/>
        </w:sectPr>
      </w:pPr>
    </w:p>
    <w:p w:rsidR="00C1291D" w:rsidRPr="00CC2AD8" w:rsidRDefault="001E26A9">
      <w:pPr>
        <w:spacing w:after="0" w:line="264" w:lineRule="auto"/>
        <w:ind w:left="120"/>
        <w:jc w:val="both"/>
        <w:rPr>
          <w:lang w:val="ru-RU"/>
        </w:rPr>
      </w:pPr>
      <w:bookmarkStart w:id="10" w:name="block-32478901"/>
      <w:bookmarkEnd w:id="4"/>
      <w:r w:rsidRPr="00CC2AD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1291D" w:rsidRPr="00CC2AD8" w:rsidRDefault="00C1291D">
      <w:pPr>
        <w:spacing w:after="0" w:line="264" w:lineRule="auto"/>
        <w:ind w:left="120"/>
        <w:jc w:val="both"/>
        <w:rPr>
          <w:lang w:val="ru-RU"/>
        </w:rPr>
      </w:pPr>
    </w:p>
    <w:p w:rsidR="00C1291D" w:rsidRPr="00CC2AD8" w:rsidRDefault="00C1291D">
      <w:pPr>
        <w:spacing w:after="0" w:line="264" w:lineRule="auto"/>
        <w:ind w:left="120"/>
        <w:jc w:val="both"/>
        <w:rPr>
          <w:lang w:val="ru-RU"/>
        </w:rPr>
      </w:pPr>
    </w:p>
    <w:p w:rsidR="00C1291D" w:rsidRPr="00CC2AD8" w:rsidRDefault="001E26A9">
      <w:pPr>
        <w:spacing w:after="0" w:line="264" w:lineRule="auto"/>
        <w:ind w:left="12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1291D" w:rsidRPr="00CC2AD8" w:rsidRDefault="00C1291D">
      <w:pPr>
        <w:spacing w:after="0" w:line="264" w:lineRule="auto"/>
        <w:ind w:left="120"/>
        <w:jc w:val="both"/>
        <w:rPr>
          <w:lang w:val="ru-RU"/>
        </w:rPr>
      </w:pP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Позиционные и непозиционные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Двоичная система счисления. Перевод натуральных чисел в двоичную систему счисления. Восьмеричная система счисления. Перевод чисел из восьмеричной системы в двоичную и десятичную системы и обратно. </w:t>
      </w:r>
      <w:proofErr w:type="spellStart"/>
      <w:r w:rsidRPr="00CC2AD8">
        <w:rPr>
          <w:rFonts w:ascii="Times New Roman" w:hAnsi="Times New Roman"/>
          <w:color w:val="000000"/>
          <w:sz w:val="28"/>
          <w:lang w:val="ru-RU"/>
        </w:rPr>
        <w:t>Шестнадцатиричная</w:t>
      </w:r>
      <w:proofErr w:type="spellEnd"/>
      <w:r w:rsidRPr="00CC2AD8">
        <w:rPr>
          <w:rFonts w:ascii="Times New Roman" w:hAnsi="Times New Roman"/>
          <w:color w:val="000000"/>
          <w:sz w:val="28"/>
          <w:lang w:val="ru-RU"/>
        </w:rPr>
        <w:t xml:space="preserve"> система счисления. Перевод чисел из </w:t>
      </w:r>
      <w:proofErr w:type="spellStart"/>
      <w:r w:rsidRPr="00CC2AD8">
        <w:rPr>
          <w:rFonts w:ascii="Times New Roman" w:hAnsi="Times New Roman"/>
          <w:color w:val="000000"/>
          <w:sz w:val="28"/>
          <w:lang w:val="ru-RU"/>
        </w:rPr>
        <w:t>шестнадцатиричной</w:t>
      </w:r>
      <w:proofErr w:type="spellEnd"/>
      <w:r w:rsidRPr="00CC2AD8">
        <w:rPr>
          <w:rFonts w:ascii="Times New Roman" w:hAnsi="Times New Roman"/>
          <w:color w:val="000000"/>
          <w:sz w:val="28"/>
          <w:lang w:val="ru-RU"/>
        </w:rPr>
        <w:t xml:space="preserve"> системы в двоичную, восьмеричную и десятичную системы и обратно.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Представление целых чисел в Р-</w:t>
      </w:r>
      <w:proofErr w:type="spellStart"/>
      <w:r w:rsidRPr="00CC2AD8">
        <w:rPr>
          <w:rFonts w:ascii="Times New Roman" w:hAnsi="Times New Roman"/>
          <w:color w:val="000000"/>
          <w:sz w:val="28"/>
          <w:lang w:val="ru-RU"/>
        </w:rPr>
        <w:t>ичных</w:t>
      </w:r>
      <w:proofErr w:type="spellEnd"/>
      <w:r w:rsidRPr="00CC2AD8">
        <w:rPr>
          <w:rFonts w:ascii="Times New Roman" w:hAnsi="Times New Roman"/>
          <w:color w:val="000000"/>
          <w:sz w:val="28"/>
          <w:lang w:val="ru-RU"/>
        </w:rPr>
        <w:t xml:space="preserve"> системах счисления. Арифметические операции в Р-</w:t>
      </w:r>
      <w:proofErr w:type="spellStart"/>
      <w:r w:rsidRPr="00CC2AD8">
        <w:rPr>
          <w:rFonts w:ascii="Times New Roman" w:hAnsi="Times New Roman"/>
          <w:color w:val="000000"/>
          <w:sz w:val="28"/>
          <w:lang w:val="ru-RU"/>
        </w:rPr>
        <w:t>ичных</w:t>
      </w:r>
      <w:proofErr w:type="spellEnd"/>
      <w:r w:rsidRPr="00CC2AD8">
        <w:rPr>
          <w:rFonts w:ascii="Times New Roman" w:hAnsi="Times New Roman"/>
          <w:color w:val="000000"/>
          <w:sz w:val="28"/>
          <w:lang w:val="ru-RU"/>
        </w:rPr>
        <w:t xml:space="preserve"> системах счисления.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отрицание), «исключающее или» (сложение по модулю </w:t>
      </w:r>
      <w:r w:rsidRPr="00E67038">
        <w:rPr>
          <w:rFonts w:ascii="Times New Roman" w:hAnsi="Times New Roman"/>
          <w:color w:val="000000"/>
          <w:sz w:val="28"/>
          <w:lang w:val="ru-RU"/>
        </w:rPr>
        <w:t>2), «импликация» (следование), «</w:t>
      </w:r>
      <w:proofErr w:type="spellStart"/>
      <w:r w:rsidRPr="00E67038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E67038">
        <w:rPr>
          <w:rFonts w:ascii="Times New Roman" w:hAnsi="Times New Roman"/>
          <w:color w:val="000000"/>
          <w:sz w:val="28"/>
          <w:lang w:val="ru-RU"/>
        </w:rPr>
        <w:t xml:space="preserve">» (логическая равнозначность). </w:t>
      </w:r>
      <w:r w:rsidRPr="00CC2AD8">
        <w:rPr>
          <w:rFonts w:ascii="Times New Roman" w:hAnsi="Times New Roman"/>
          <w:color w:val="000000"/>
          <w:sz w:val="28"/>
          <w:lang w:val="ru-RU"/>
        </w:rPr>
        <w:t xml:space="preserve">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высказываний. 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Логические выражения. Правила записи логических выражений. Построение таблиц истинности логических выражений. Упрощение логических выражений. Законы алгебры логики. Построение логических выражений по таблице истинности.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Логические элементы. Знакомство с логическими основами компьютера. Сумматор. 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CC2A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C2AD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Java</w:t>
      </w:r>
      <w:r w:rsidRPr="00CC2A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C2AD8">
        <w:rPr>
          <w:rFonts w:ascii="Times New Roman" w:hAnsi="Times New Roman"/>
          <w:color w:val="000000"/>
          <w:sz w:val="28"/>
          <w:lang w:val="ru-RU"/>
        </w:rPr>
        <w:t>#). Система программирования: редактор текста программ, транслятор, отладчик.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lastRenderedPageBreak/>
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Операции с вещественными числами. Встроенные функции.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Случайные (псевдослучайные) числа.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 Логические переменные.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Разложение натурального числа на простые сомножители.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Цикл с переменной. Алгоритм проверки натурального числа на простоту.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Анализ алгоритмов. 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значений элементов последовательности, удовлетворяющих заданному условию.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CC2A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C2AD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Java</w:t>
      </w:r>
      <w:r w:rsidRPr="00CC2A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C2AD8">
        <w:rPr>
          <w:rFonts w:ascii="Times New Roman" w:hAnsi="Times New Roman"/>
          <w:color w:val="000000"/>
          <w:sz w:val="28"/>
          <w:lang w:val="ru-RU"/>
        </w:rPr>
        <w:t>#): заполнение числового массива случайными числами, в соответствии с формулой или путём ввода чисел, нахождение суммы элементов массива;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Понятие о сложности алгоритмов.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</w:t>
      </w:r>
      <w:r w:rsidRPr="00CC2AD8">
        <w:rPr>
          <w:rFonts w:ascii="Times New Roman" w:hAnsi="Times New Roman"/>
          <w:color w:val="000000"/>
          <w:sz w:val="28"/>
          <w:lang w:val="ru-RU"/>
        </w:rPr>
        <w:lastRenderedPageBreak/>
        <w:t>Сортировка и фильтрация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C1291D" w:rsidRPr="00CC2AD8" w:rsidRDefault="00C1291D">
      <w:pPr>
        <w:spacing w:after="0" w:line="264" w:lineRule="auto"/>
        <w:ind w:left="120"/>
        <w:jc w:val="both"/>
        <w:rPr>
          <w:lang w:val="ru-RU"/>
        </w:rPr>
      </w:pPr>
    </w:p>
    <w:p w:rsidR="00C1291D" w:rsidRPr="00CC2AD8" w:rsidRDefault="001E26A9">
      <w:pPr>
        <w:spacing w:after="0" w:line="264" w:lineRule="auto"/>
        <w:ind w:left="12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1291D" w:rsidRPr="00CC2AD8" w:rsidRDefault="00C1291D">
      <w:pPr>
        <w:spacing w:after="0" w:line="264" w:lineRule="auto"/>
        <w:ind w:left="120"/>
        <w:jc w:val="both"/>
        <w:rPr>
          <w:lang w:val="ru-RU"/>
        </w:rPr>
      </w:pP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Цифровая грамотность.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CC2AD8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Разработка веб-страниц. Язык </w:t>
      </w:r>
      <w:r>
        <w:rPr>
          <w:rFonts w:ascii="Times New Roman" w:hAnsi="Times New Roman"/>
          <w:color w:val="000000"/>
          <w:sz w:val="28"/>
        </w:rPr>
        <w:t>HTML</w:t>
      </w:r>
      <w:r w:rsidRPr="00CC2AD8">
        <w:rPr>
          <w:rFonts w:ascii="Times New Roman" w:hAnsi="Times New Roman"/>
          <w:color w:val="000000"/>
          <w:sz w:val="28"/>
          <w:lang w:val="ru-RU"/>
        </w:rPr>
        <w:t>. Структура веб-страницы. Заголовок и тело страницы. Логическая разметка: заголовки, абзацы. Разработка страниц, содержащих рисунки, списки и гиперссылки.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E67038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CC2AD8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CC2AD8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CC2AD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2AD8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CC2AD8">
        <w:rPr>
          <w:rFonts w:ascii="Times New Roman" w:hAnsi="Times New Roman"/>
          <w:color w:val="000000"/>
          <w:sz w:val="28"/>
          <w:lang w:val="ru-RU"/>
        </w:rPr>
        <w:t xml:space="preserve"> и другие формы сетевой активности).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Интернете. Интернет-сервисы: коммуникационные сервисы (почтовая служба, видеоконференции и другие сервисы), справочные службы (карты, расписания и другие), поисковые службы, службы обновления программного обеспечения. Сервисы государственных услуг. 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 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соответствие модели моделируемому объекту и целям моделирования.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lastRenderedPageBreak/>
        <w:t>Базы данных. Отбор в таблице строк, удовлетворяющих заданному условию. Разработка однотабличной базы данных. Составление запросов к базе данных с помощью визуального редактора.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 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Вспомогательные алгоритмы (подпрограммы, процедуры, функции). Параметры как средство изменения результатов работы подпрограммы. Результат функции. Логические функции.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Рекурсия. Рекурсивные подпрограммы (процедуры, функции). Условие окончания рекурсии (базовые случаи). Применение рекурсии для перебора вариантов.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Сортировка массивов. Встроенные возможности сортировки выбранного языка программирования. Сортировка по нескольким критериям (уровням).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Двоичный поиск в упорядоченном массиве.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Двумерные массивы (матрицы). Основные алгоритмы обработки двумерных массивов (матриц): заполнение двумерного массива случайными числами и с использованием формул, вычисление суммы элементов, минимума и максимума строки, столбца, диапазона, поиск заданного значения. Сортировка по нескольким критериям (уровням).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Динамическое программирование. Задачи, решаемые с помощью динамического программирования: вычисление функций, заданных рекуррентной формулой, подсчёт количества вариантов, выбор оптимального решения.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 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:rsidR="002D59C9" w:rsidRPr="00CC2AD8" w:rsidRDefault="002D59C9" w:rsidP="002D59C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</w:t>
      </w:r>
    </w:p>
    <w:p w:rsidR="002D59C9" w:rsidRPr="00CC2AD8" w:rsidRDefault="002D59C9" w:rsidP="002D59C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Редактирование текста. Свойства абзацев: границы, абзацный отступ, интервалы, выравнивание. Стилевое форматирование.</w:t>
      </w:r>
    </w:p>
    <w:p w:rsidR="002D59C9" w:rsidRPr="00CC2AD8" w:rsidRDefault="002D59C9" w:rsidP="002D59C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2D59C9" w:rsidRPr="00CC2AD8" w:rsidRDefault="002D59C9" w:rsidP="002D59C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 и формул.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Динамическое программирование в электронных таблицах.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Численное моделирование в электронных таблицах. Численное решение уравнений с помощью подбора параметра. Поиск оптимального решения.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Роль информационных технологий в развитии экономики мира, страны, региона. 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CC2AD8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CC2AD8">
        <w:rPr>
          <w:rFonts w:ascii="Times New Roman" w:hAnsi="Times New Roman"/>
          <w:color w:val="000000"/>
          <w:sz w:val="28"/>
          <w:lang w:val="ru-RU"/>
        </w:rPr>
        <w:t xml:space="preserve">, архитектор программного обеспечения, специалист по анализу данных, системный администратор. </w:t>
      </w:r>
    </w:p>
    <w:p w:rsidR="00C1291D" w:rsidRPr="00CC2AD8" w:rsidRDefault="001E26A9">
      <w:pPr>
        <w:spacing w:after="0" w:line="264" w:lineRule="auto"/>
        <w:ind w:left="12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Знакомство с перспективными направлениями развития информационных технологий (на примере искусственного интеллекта и машинного обучения). Системы умного города (компьютерное зрение и анализ больших данных).</w:t>
      </w:r>
    </w:p>
    <w:p w:rsidR="00C1291D" w:rsidRPr="00CC2AD8" w:rsidRDefault="00C1291D">
      <w:pPr>
        <w:rPr>
          <w:lang w:val="ru-RU"/>
        </w:rPr>
        <w:sectPr w:rsidR="00C1291D" w:rsidRPr="00CC2AD8">
          <w:pgSz w:w="11906" w:h="16383"/>
          <w:pgMar w:top="1134" w:right="850" w:bottom="1134" w:left="1701" w:header="720" w:footer="720" w:gutter="0"/>
          <w:cols w:space="720"/>
        </w:sectPr>
      </w:pPr>
    </w:p>
    <w:p w:rsidR="00C1291D" w:rsidRPr="00CC2AD8" w:rsidRDefault="001E26A9">
      <w:pPr>
        <w:spacing w:after="0" w:line="264" w:lineRule="auto"/>
        <w:ind w:left="120"/>
        <w:jc w:val="both"/>
        <w:rPr>
          <w:lang w:val="ru-RU"/>
        </w:rPr>
      </w:pPr>
      <w:bookmarkStart w:id="11" w:name="block-32478902"/>
      <w:bookmarkEnd w:id="10"/>
      <w:r w:rsidRPr="00CC2AD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C1291D" w:rsidRPr="00CC2AD8" w:rsidRDefault="00C1291D">
      <w:pPr>
        <w:spacing w:after="0" w:line="264" w:lineRule="auto"/>
        <w:ind w:left="120"/>
        <w:jc w:val="both"/>
        <w:rPr>
          <w:lang w:val="ru-RU"/>
        </w:rPr>
      </w:pP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CC2AD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C2AD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C1291D" w:rsidRPr="00CC2AD8" w:rsidRDefault="001E26A9">
      <w:pPr>
        <w:spacing w:after="0" w:line="264" w:lineRule="auto"/>
        <w:ind w:left="12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1291D" w:rsidRPr="00CC2AD8" w:rsidRDefault="00C1291D">
      <w:pPr>
        <w:spacing w:after="0" w:line="264" w:lineRule="auto"/>
        <w:ind w:left="120"/>
        <w:jc w:val="both"/>
        <w:rPr>
          <w:lang w:val="ru-RU"/>
        </w:rPr>
      </w:pP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социализации </w:t>
      </w:r>
      <w:r w:rsidR="002D59C9">
        <w:rPr>
          <w:rFonts w:ascii="Times New Roman" w:hAnsi="Times New Roman"/>
          <w:color w:val="000000"/>
          <w:sz w:val="28"/>
          <w:lang w:val="ru-RU"/>
        </w:rPr>
        <w:t>учащихся</w:t>
      </w:r>
      <w:r w:rsidRPr="00CC2AD8">
        <w:rPr>
          <w:rFonts w:ascii="Times New Roman" w:hAnsi="Times New Roman"/>
          <w:color w:val="000000"/>
          <w:sz w:val="28"/>
          <w:lang w:val="ru-RU"/>
        </w:rPr>
        <w:t xml:space="preserve"> средствами учебного предмета.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2AD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CC2AD8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2A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2AD8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среды: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деятельности возраста, норм и правил </w:t>
      </w:r>
      <w:r w:rsidRPr="00CC2AD8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C1291D" w:rsidRPr="00CC2AD8" w:rsidRDefault="00C1291D">
      <w:pPr>
        <w:spacing w:after="0" w:line="264" w:lineRule="auto"/>
        <w:ind w:left="120"/>
        <w:jc w:val="both"/>
        <w:rPr>
          <w:lang w:val="ru-RU"/>
        </w:rPr>
      </w:pPr>
    </w:p>
    <w:p w:rsidR="00C1291D" w:rsidRPr="00CC2AD8" w:rsidRDefault="001E26A9">
      <w:pPr>
        <w:spacing w:after="0" w:line="264" w:lineRule="auto"/>
        <w:ind w:left="12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1291D" w:rsidRPr="00CC2AD8" w:rsidRDefault="00C1291D">
      <w:pPr>
        <w:spacing w:after="0" w:line="264" w:lineRule="auto"/>
        <w:ind w:left="120"/>
        <w:jc w:val="both"/>
        <w:rPr>
          <w:lang w:val="ru-RU"/>
        </w:rPr>
      </w:pP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2AD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C2AD8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C1291D" w:rsidRPr="00CC2AD8" w:rsidRDefault="00C1291D">
      <w:pPr>
        <w:spacing w:after="0" w:line="264" w:lineRule="auto"/>
        <w:ind w:left="120"/>
        <w:jc w:val="both"/>
        <w:rPr>
          <w:lang w:val="ru-RU"/>
        </w:rPr>
      </w:pPr>
    </w:p>
    <w:p w:rsidR="00C1291D" w:rsidRPr="00CC2AD8" w:rsidRDefault="001E26A9">
      <w:pPr>
        <w:spacing w:after="0" w:line="264" w:lineRule="auto"/>
        <w:ind w:left="12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проводить умозаключения (индуктивные, дедуктивные и по аналогии) и выводы;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применять различные методы и инструменты при поиске и отборе информации из источников с учётом предложенной учебной задачи и заданных критериев;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 по критериям, предложенным учителем или сформулированным самостоятельно;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1291D" w:rsidRPr="00CC2AD8" w:rsidRDefault="00C1291D">
      <w:pPr>
        <w:spacing w:after="0" w:line="264" w:lineRule="auto"/>
        <w:ind w:left="120"/>
        <w:jc w:val="both"/>
        <w:rPr>
          <w:lang w:val="ru-RU"/>
        </w:rPr>
      </w:pPr>
    </w:p>
    <w:p w:rsidR="00C1291D" w:rsidRPr="00CC2AD8" w:rsidRDefault="001E26A9">
      <w:pPr>
        <w:spacing w:after="0" w:line="264" w:lineRule="auto"/>
        <w:ind w:left="12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1291D" w:rsidRPr="00CC2AD8" w:rsidRDefault="00C1291D">
      <w:pPr>
        <w:spacing w:after="0" w:line="264" w:lineRule="auto"/>
        <w:ind w:left="120"/>
        <w:jc w:val="both"/>
        <w:rPr>
          <w:lang w:val="ru-RU"/>
        </w:rPr>
      </w:pPr>
    </w:p>
    <w:p w:rsidR="00C1291D" w:rsidRPr="00CC2AD8" w:rsidRDefault="001E26A9">
      <w:pPr>
        <w:spacing w:after="0" w:line="264" w:lineRule="auto"/>
        <w:ind w:left="12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проводить выбор в условиях противоречивой информации и брать ответственность за решение.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CC2AD8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CC2AD8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CC2AD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C2AD8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C1291D" w:rsidRPr="00CC2AD8" w:rsidRDefault="00C1291D">
      <w:pPr>
        <w:spacing w:after="0" w:line="264" w:lineRule="auto"/>
        <w:ind w:left="120"/>
        <w:jc w:val="both"/>
        <w:rPr>
          <w:lang w:val="ru-RU"/>
        </w:rPr>
      </w:pPr>
    </w:p>
    <w:p w:rsidR="00C1291D" w:rsidRPr="00CC2AD8" w:rsidRDefault="001E26A9">
      <w:pPr>
        <w:spacing w:after="0" w:line="264" w:lineRule="auto"/>
        <w:ind w:left="120"/>
        <w:jc w:val="both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1291D" w:rsidRPr="00CC2AD8" w:rsidRDefault="00C1291D">
      <w:pPr>
        <w:spacing w:after="0" w:line="264" w:lineRule="auto"/>
        <w:ind w:left="120"/>
        <w:jc w:val="both"/>
        <w:rPr>
          <w:lang w:val="ru-RU"/>
        </w:rPr>
      </w:pPr>
    </w:p>
    <w:p w:rsidR="00C1291D" w:rsidRPr="00CC2AD8" w:rsidRDefault="001E26A9">
      <w:pPr>
        <w:spacing w:after="0" w:line="264" w:lineRule="auto"/>
        <w:ind w:left="12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C2AD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C2AD8">
        <w:rPr>
          <w:rFonts w:ascii="Times New Roman" w:hAnsi="Times New Roman"/>
          <w:color w:val="000000"/>
          <w:sz w:val="28"/>
          <w:lang w:val="ru-RU"/>
        </w:rPr>
        <w:t xml:space="preserve"> у учащегося будут сформированы следующие умения: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пояснять различия между позиционными и непозиционными системами счисления;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записывать, сравнивать и производить арифметические операции над целыми числами в позиционных системах счисления;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оперировать понятиями «высказывание», «логическая операция», «логическое выражение»;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конъюнкции, отрицания, импликации и </w:t>
      </w:r>
      <w:proofErr w:type="spellStart"/>
      <w:r w:rsidRPr="00CC2AD8">
        <w:rPr>
          <w:rFonts w:ascii="Times New Roman" w:hAnsi="Times New Roman"/>
          <w:color w:val="000000"/>
          <w:sz w:val="28"/>
          <w:lang w:val="ru-RU"/>
        </w:rPr>
        <w:t>эквиваленции</w:t>
      </w:r>
      <w:proofErr w:type="spellEnd"/>
      <w:r w:rsidRPr="00CC2AD8">
        <w:rPr>
          <w:rFonts w:ascii="Times New Roman" w:hAnsi="Times New Roman"/>
          <w:color w:val="000000"/>
          <w:sz w:val="28"/>
          <w:lang w:val="ru-RU"/>
        </w:rPr>
        <w:t xml:space="preserve">, определять </w:t>
      </w:r>
      <w:r w:rsidRPr="00CC2AD8">
        <w:rPr>
          <w:rFonts w:ascii="Times New Roman" w:hAnsi="Times New Roman"/>
          <w:color w:val="000000"/>
          <w:sz w:val="28"/>
          <w:lang w:val="ru-RU"/>
        </w:rPr>
        <w:lastRenderedPageBreak/>
        <w:t>истинность логических выражений при известных значениях истинности входящих в него переменных;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строить таблицы истинности для логических выражений, строить логические выражения по таблицам истинности;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упрощать логические выражения, используя законы алгебры логики;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приводить примеры логических элементов компьютера;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выбирать подходящий алгоритм для решения задачи;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оперировать понятиями: переменная, тип данных, операция присваивания, арифметические и логические операции, включая операции целочисленного деления и остатка от деления;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 – целых и вещественных, логических, символьных), а также содержащие их выражения, использовать оператор присваивания;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на изучаемом языке программирования;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значений, определять возможные входные данные, приводящие к определённому результату;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(</w:t>
      </w:r>
      <w:r>
        <w:rPr>
          <w:rFonts w:ascii="Times New Roman" w:hAnsi="Times New Roman"/>
          <w:color w:val="000000"/>
          <w:sz w:val="28"/>
        </w:rPr>
        <w:t>Python</w:t>
      </w:r>
      <w:r w:rsidRPr="00CC2AD8">
        <w:rPr>
          <w:rFonts w:ascii="Times New Roman" w:hAnsi="Times New Roman"/>
          <w:color w:val="000000"/>
          <w:sz w:val="28"/>
          <w:lang w:val="ru-RU"/>
        </w:rPr>
        <w:t xml:space="preserve">, С++, </w:t>
      </w:r>
      <w:r>
        <w:rPr>
          <w:rFonts w:ascii="Times New Roman" w:hAnsi="Times New Roman"/>
          <w:color w:val="000000"/>
          <w:sz w:val="28"/>
        </w:rPr>
        <w:t>Java</w:t>
      </w:r>
      <w:r w:rsidRPr="00CC2A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C2AD8">
        <w:rPr>
          <w:rFonts w:ascii="Times New Roman" w:hAnsi="Times New Roman"/>
          <w:color w:val="000000"/>
          <w:sz w:val="28"/>
          <w:lang w:val="ru-RU"/>
        </w:rPr>
        <w:t>#), реализующие алгоритмы обработки числовых данных с использованием ветвлений (нахождение минимума и максимума из двух, трёх и четырёх чисел, решение квадратного уравнения, имеющего вещественные корни);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из приведённого выше списка, реализующие алгоритмы обработки числовых данных с использованием циклов с переменной, циклов с условиями (алгоритмы нахождения наибольшего общего делителя двух натуральных чисел, проверки натурального числа на простоту, разложения натурального числа на простые сомножители, выделения цифр из натурального числа);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из приведённого выше списка, реализующие алгоритмы обработки потока данных (вычисление количества, суммы, среднего арифметического, минимального и максимального значений элементов числовой последовательности, удовлетворяющих заданному условию);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создавать и отлаживать программы на современном языке программирования общего назначения из приведённого выше списка, </w:t>
      </w:r>
      <w:r w:rsidRPr="00CC2AD8">
        <w:rPr>
          <w:rFonts w:ascii="Times New Roman" w:hAnsi="Times New Roman"/>
          <w:color w:val="000000"/>
          <w:sz w:val="28"/>
          <w:lang w:val="ru-RU"/>
        </w:rPr>
        <w:lastRenderedPageBreak/>
        <w:t>реализующие алгоритмы обработки символьных данных (посимвольная обработка строк, подсчёт частоты появления символа в строке, использование встроенных функций для обработки строк);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программы, реализующие типовые алгоритмы обработки одномерных числовых массивов, на одном из языков программирования из приведённого выше списка: заполнение числового массива случайными числами, в соответствии с формулой или путём ввода чисел, линейный поиск заданного значения в массиве, подсчёт элементов массива, удовлетворяющих заданному условию, нахождение суммы, минимального и максимального значений элементов массива;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(суммирование, вычисление среднего арифметического, поиск максимального и минимального значений), абсолютной, относительной и смешанной адресации.</w:t>
      </w:r>
    </w:p>
    <w:p w:rsidR="00C1291D" w:rsidRPr="00CC2AD8" w:rsidRDefault="00C1291D">
      <w:pPr>
        <w:spacing w:after="0" w:line="264" w:lineRule="auto"/>
        <w:ind w:left="120"/>
        <w:jc w:val="both"/>
        <w:rPr>
          <w:lang w:val="ru-RU"/>
        </w:rPr>
      </w:pPr>
    </w:p>
    <w:p w:rsidR="00C1291D" w:rsidRPr="00CC2AD8" w:rsidRDefault="001E26A9">
      <w:pPr>
        <w:spacing w:after="0" w:line="264" w:lineRule="auto"/>
        <w:ind w:left="12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C2AD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C2AD8">
        <w:rPr>
          <w:rFonts w:ascii="Times New Roman" w:hAnsi="Times New Roman"/>
          <w:color w:val="000000"/>
          <w:sz w:val="28"/>
          <w:lang w:val="ru-RU"/>
        </w:rPr>
        <w:t xml:space="preserve"> у учащегося будут сформированы следующие умения: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демонстрировать владение понятиями «модель», «моделирование»: раскрывать их смысл, определять виды моделей, оценивать соответствие модели моделируемому объекту и целям моделирования, использовать моделирование для решения учебных и практических задач;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создавать однотабличную базу данных, составлять запросы к базе данных с помощью визуального редактора;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демонстрировать владение терминологией, связанной с графами (вершина, ребро, путь, длина ребра и пути) и деревьями (корень, лист, высота дерева);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заданном графе, вычислять количество путей между двумя вершинами в направленном ациклическом графе, выполнять перебор вариантов с помощью дерева;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строить несложные математические модели и использовать их для решения задач с помощью математического (компьютерного) моделирования, понимать сущность этапов компьютерного моделирования (постановка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модели);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lastRenderedPageBreak/>
        <w:t>разбивать задачи на подзадачи; создавать и отлаживать программы на современном языке программирования общего назначения (</w:t>
      </w:r>
      <w:r>
        <w:rPr>
          <w:rFonts w:ascii="Times New Roman" w:hAnsi="Times New Roman"/>
          <w:color w:val="000000"/>
          <w:sz w:val="28"/>
        </w:rPr>
        <w:t>Python</w:t>
      </w:r>
      <w:r w:rsidRPr="00CC2AD8">
        <w:rPr>
          <w:rFonts w:ascii="Times New Roman" w:hAnsi="Times New Roman"/>
          <w:color w:val="000000"/>
          <w:sz w:val="28"/>
          <w:lang w:val="ru-RU"/>
        </w:rPr>
        <w:t xml:space="preserve">, С++, </w:t>
      </w:r>
      <w:r>
        <w:rPr>
          <w:rFonts w:ascii="Times New Roman" w:hAnsi="Times New Roman"/>
          <w:color w:val="000000"/>
          <w:sz w:val="28"/>
        </w:rPr>
        <w:t>Java</w:t>
      </w:r>
      <w:r w:rsidRPr="00CC2A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C2AD8">
        <w:rPr>
          <w:rFonts w:ascii="Times New Roman" w:hAnsi="Times New Roman"/>
          <w:color w:val="000000"/>
          <w:sz w:val="28"/>
          <w:lang w:val="ru-RU"/>
        </w:rPr>
        <w:t>#), реализующие алгоритмы обработки числовых данных с использованием подпрограмм (процедур, функций);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 на современном языке программирования общего назначения из приведённого выше списка, реализующие несложные рекурсивные алгоритмы;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 на современном языке программирования общего назначения из приведённого выше списка, реализующие алгоритмы сортировки массивов, двоичного поиска в упорядоченном массиве;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 на современном языке программирования общего назначения из приведённого выше списка, реализующие основные алгоритмы обработки двумерных массивов (матриц): заполнение двумерного массива случайными числами и с использованием формул, вычисление суммы элементов, максимального и минимального значений элементов строки, столбца, диапазона, поиск заданного значения;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 на современном языке программирования общего назначения из приведённого выше списка, реализующие простые приёмы динамического программирования;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использовать для обработки данных в электронных таблицах встроенные функции (суммирование и подсчёт значений, отвечающих заданному условию); 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 xml:space="preserve">использовать численные методы в электронных таблицах для решения задач из разных предметных областей: численного моделирования, решения уравнений и поиска оптимальных решений; 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разрабатывать веб-страницы, содержащие рисунки, списки и гиперссылки;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приводить примеры сфер профессиональной деятельности, связанных с информатикой, программированием и современными информационно-коммуникационными технологиями;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t>приводить примеры перспективных направлений развития информационных технологий, в том числе искусственного интеллекта и машинного обучения;</w:t>
      </w:r>
    </w:p>
    <w:p w:rsidR="00C1291D" w:rsidRPr="00CC2AD8" w:rsidRDefault="001E26A9">
      <w:pPr>
        <w:spacing w:after="0" w:line="264" w:lineRule="auto"/>
        <w:ind w:firstLine="600"/>
        <w:jc w:val="both"/>
        <w:rPr>
          <w:lang w:val="ru-RU"/>
        </w:rPr>
      </w:pPr>
      <w:r w:rsidRPr="00CC2A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CC2AD8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CC2AD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2AD8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CC2AD8">
        <w:rPr>
          <w:rFonts w:ascii="Times New Roman" w:hAnsi="Times New Roman"/>
          <w:color w:val="000000"/>
          <w:sz w:val="28"/>
          <w:lang w:val="ru-RU"/>
        </w:rPr>
        <w:t>).</w:t>
      </w:r>
    </w:p>
    <w:p w:rsidR="00C1291D" w:rsidRPr="00CC2AD8" w:rsidRDefault="00C1291D">
      <w:pPr>
        <w:rPr>
          <w:lang w:val="ru-RU"/>
        </w:rPr>
        <w:sectPr w:rsidR="00C1291D" w:rsidRPr="00CC2AD8">
          <w:pgSz w:w="11906" w:h="16383"/>
          <w:pgMar w:top="1134" w:right="850" w:bottom="1134" w:left="1701" w:header="720" w:footer="720" w:gutter="0"/>
          <w:cols w:space="720"/>
        </w:sectPr>
      </w:pPr>
    </w:p>
    <w:p w:rsidR="00C1291D" w:rsidRDefault="001E26A9">
      <w:pPr>
        <w:spacing w:after="0"/>
        <w:ind w:left="120"/>
      </w:pPr>
      <w:bookmarkStart w:id="12" w:name="block-32478904"/>
      <w:bookmarkEnd w:id="11"/>
      <w:r w:rsidRPr="00CC2A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1291D" w:rsidRDefault="001E26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49"/>
      </w:tblGrid>
      <w:tr w:rsidR="00C1291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291D" w:rsidRDefault="00C1291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91D" w:rsidRDefault="00C129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91D" w:rsidRDefault="00C1291D">
            <w:pPr>
              <w:spacing w:after="0"/>
              <w:ind w:left="135"/>
            </w:pPr>
          </w:p>
        </w:tc>
      </w:tr>
      <w:tr w:rsidR="00C129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91D" w:rsidRDefault="00C129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91D" w:rsidRDefault="00C1291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91D" w:rsidRDefault="00C1291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91D" w:rsidRDefault="00C1291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91D" w:rsidRDefault="00C129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91D" w:rsidRDefault="00C1291D"/>
        </w:tc>
      </w:tr>
      <w:tr w:rsidR="00C129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C129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91D" w:rsidRDefault="00C1291D"/>
        </w:tc>
      </w:tr>
      <w:tr w:rsidR="00C129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C129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91D" w:rsidRDefault="00C1291D"/>
        </w:tc>
      </w:tr>
      <w:tr w:rsidR="00C129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C129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91D" w:rsidRDefault="00C1291D"/>
        </w:tc>
      </w:tr>
      <w:tr w:rsidR="00C129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</w:tr>
      <w:tr w:rsidR="00C129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1291D" w:rsidRDefault="00C1291D"/>
        </w:tc>
      </w:tr>
    </w:tbl>
    <w:p w:rsidR="00C1291D" w:rsidRDefault="00C1291D">
      <w:pPr>
        <w:sectPr w:rsidR="00C129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291D" w:rsidRDefault="001E26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73"/>
      </w:tblGrid>
      <w:tr w:rsidR="00C1291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291D" w:rsidRDefault="00C1291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91D" w:rsidRDefault="00C129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91D" w:rsidRDefault="001E26A9" w:rsidP="001E26A9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91D" w:rsidRDefault="00C1291D">
            <w:pPr>
              <w:spacing w:after="0"/>
              <w:ind w:left="135"/>
            </w:pPr>
          </w:p>
        </w:tc>
      </w:tr>
      <w:tr w:rsidR="00C129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91D" w:rsidRDefault="00C129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91D" w:rsidRDefault="00C1291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291D" w:rsidRDefault="001E26A9" w:rsidP="001E26A9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1291D" w:rsidRDefault="00C1291D" w:rsidP="001E26A9">
            <w:pPr>
              <w:spacing w:after="0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291D" w:rsidRDefault="001E26A9" w:rsidP="001E26A9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1291D" w:rsidRDefault="00C1291D" w:rsidP="001E26A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291D" w:rsidRDefault="001E26A9" w:rsidP="001E26A9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1291D" w:rsidRDefault="00C1291D" w:rsidP="001E26A9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91D" w:rsidRDefault="00C1291D"/>
        </w:tc>
      </w:tr>
      <w:tr w:rsidR="00C129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291D" w:rsidRPr="001E26A9" w:rsidRDefault="001E26A9" w:rsidP="001E26A9">
            <w:pPr>
              <w:spacing w:after="0"/>
              <w:ind w:left="135"/>
              <w:jc w:val="center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C129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1291D" w:rsidRDefault="001E26A9" w:rsidP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91D" w:rsidRDefault="00C1291D"/>
        </w:tc>
      </w:tr>
      <w:tr w:rsidR="00C129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C129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91D" w:rsidRDefault="00C1291D"/>
        </w:tc>
      </w:tr>
      <w:tr w:rsidR="00C129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C129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91D" w:rsidRDefault="00C1291D"/>
        </w:tc>
      </w:tr>
      <w:tr w:rsidR="00C129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E26A9" w:rsidRPr="00CC2A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26A9" w:rsidRDefault="001E26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26A9" w:rsidRDefault="001E2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26A9" w:rsidRPr="001E26A9" w:rsidRDefault="001E26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26A9" w:rsidRDefault="001E26A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26A9" w:rsidRDefault="001E26A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26A9" w:rsidRPr="00CC2AD8" w:rsidRDefault="001E2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C129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1291D" w:rsidRDefault="001E26A9" w:rsidP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91D" w:rsidRDefault="00C1291D"/>
        </w:tc>
      </w:tr>
      <w:tr w:rsidR="00C129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</w:tr>
      <w:tr w:rsidR="00C129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291D" w:rsidRDefault="00C1291D"/>
        </w:tc>
      </w:tr>
    </w:tbl>
    <w:p w:rsidR="00C1291D" w:rsidRDefault="00C1291D">
      <w:pPr>
        <w:sectPr w:rsidR="00C129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291D" w:rsidRDefault="001E26A9">
      <w:pPr>
        <w:spacing w:after="0"/>
        <w:ind w:left="120"/>
      </w:pPr>
      <w:bookmarkStart w:id="13" w:name="block-3247890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1291D" w:rsidRDefault="001E26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C1291D" w:rsidRDefault="001E26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4038"/>
        <w:gridCol w:w="1162"/>
        <w:gridCol w:w="1841"/>
        <w:gridCol w:w="1910"/>
        <w:gridCol w:w="1347"/>
        <w:gridCol w:w="2873"/>
      </w:tblGrid>
      <w:tr w:rsidR="00C1291D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291D" w:rsidRDefault="00C1291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91D" w:rsidRDefault="00C129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91D" w:rsidRDefault="00C1291D">
            <w:pPr>
              <w:spacing w:after="0"/>
              <w:ind w:left="135"/>
            </w:pPr>
          </w:p>
        </w:tc>
      </w:tr>
      <w:tr w:rsidR="00C129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91D" w:rsidRDefault="00C129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91D" w:rsidRDefault="00C1291D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91D" w:rsidRDefault="00C1291D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91D" w:rsidRDefault="00C1291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91D" w:rsidRDefault="00C129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91D" w:rsidRDefault="00C129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91D" w:rsidRDefault="00C1291D"/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Позиционные и непозиционные системы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Развёрнутая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Перевод в десятичную систему чисел, записанных в других системах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/925110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6577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Переводы чисел между двоичной, восьмеричной и шестнадцатеричной системами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Pr="001A7445" w:rsidRDefault="001A74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/85361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чисел в Р-</w:t>
            </w:r>
            <w:proofErr w:type="spellStart"/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ичных</w:t>
            </w:r>
            <w:proofErr w:type="spellEnd"/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системах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Р-</w:t>
            </w:r>
            <w:proofErr w:type="spellStart"/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ичных</w:t>
            </w:r>
            <w:proofErr w:type="spellEnd"/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системах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proofErr w:type="spellEnd"/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«исключающее или», «импликация», «</w:t>
            </w:r>
            <w:proofErr w:type="spellStart"/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эквиваленция</w:t>
            </w:r>
            <w:proofErr w:type="spellEnd"/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Правила записи логических выражений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5059685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таблиц истинности логических выражений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Pr="001A7445" w:rsidRDefault="001A74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логических выражений. Законы алгебры логики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логических выражений по таблице истинности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Pr="001A7445" w:rsidRDefault="001A74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74729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логическими основами компьютера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Целые, вещественные и </w:t>
            </w: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символьные переменные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числами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делимости одного целого числа на другое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6213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вещественными числами. Встроенные функции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6574571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псевдослучайные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/12683892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минимума и максимума из двух, трёх и четырёх чисел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Pr="001A7445" w:rsidRDefault="001A74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bede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квадратного уравнения, имеющего вещественные корни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переменные. Диалоговая отладка программ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Евклида для нахождения наибольшего общего делителя двух натуральных чисел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Разбиение записи натурального </w:t>
            </w: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 в позиционной системе с основанием, меньшим или равным 10, на отдельные цифры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8713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натурального числа на простые сомножители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Алгоритм проверки натурального числа на простоту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2061706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Pr="001A7445" w:rsidRDefault="001A74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5979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количества, суммы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среднего арифметического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ebaf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минимального и максимального значений элементов последовательности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870145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значений элементов последовательности, удовлетворяющих заданному условию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Pr="001A7445" w:rsidRDefault="001A74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</w:t>
            </w: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Посимвольная обработка строк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строках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Подсчёт частоты появления символа в строке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обработки строк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числового массива случайными числами, в соответствии с формулой или путём ввода чисел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Pr="001A7445" w:rsidRDefault="001A74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1953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поиск заданного значения в массиве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/447595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Подсчёт элементов массива, удовлетворяющих заданному условию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минимального (максимального) элемента массива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таблиц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26635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Pr="001A7445" w:rsidRDefault="001A74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суммы и среднего арифметического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данных в выделенном диапазоне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Pr="001A7445" w:rsidRDefault="001A74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Фильтрация данных в выделенном диапазоне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/9591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копировании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1294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Pr="001A7445" w:rsidRDefault="001A74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Pr="001A7445" w:rsidRDefault="001A74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ffbf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1291D" w:rsidRPr="00E670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129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291D" w:rsidRPr="001A7445" w:rsidRDefault="001E26A9" w:rsidP="001A74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A7445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91D" w:rsidRDefault="00C1291D"/>
        </w:tc>
      </w:tr>
    </w:tbl>
    <w:p w:rsidR="00C1291D" w:rsidRDefault="00C1291D">
      <w:pPr>
        <w:sectPr w:rsidR="00C129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291D" w:rsidRDefault="001E26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5"/>
        <w:gridCol w:w="3984"/>
        <w:gridCol w:w="990"/>
        <w:gridCol w:w="1841"/>
        <w:gridCol w:w="1910"/>
        <w:gridCol w:w="1347"/>
        <w:gridCol w:w="2873"/>
      </w:tblGrid>
      <w:tr w:rsidR="00C1291D" w:rsidTr="001526CA">
        <w:trPr>
          <w:trHeight w:val="144"/>
          <w:tblCellSpacing w:w="20" w:type="nil"/>
        </w:trPr>
        <w:tc>
          <w:tcPr>
            <w:tcW w:w="10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291D" w:rsidRDefault="00C1291D">
            <w:pPr>
              <w:spacing w:after="0"/>
              <w:ind w:left="135"/>
            </w:pPr>
          </w:p>
        </w:tc>
        <w:tc>
          <w:tcPr>
            <w:tcW w:w="39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91D" w:rsidRDefault="00C129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91D" w:rsidRDefault="00C1291D">
            <w:pPr>
              <w:spacing w:after="0"/>
              <w:ind w:left="135"/>
            </w:pPr>
          </w:p>
        </w:tc>
      </w:tr>
      <w:tr w:rsidR="00C1291D" w:rsidTr="001526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91D" w:rsidRDefault="00C129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91D" w:rsidRDefault="00C1291D"/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91D" w:rsidRDefault="00C1291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91D" w:rsidRDefault="00C1291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91D" w:rsidRDefault="00C129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91D" w:rsidRDefault="00C129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91D" w:rsidRDefault="00C1291D"/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Default="00C1291D" w:rsidP="001526CA">
            <w:pPr>
              <w:pStyle w:val="af"/>
              <w:numPr>
                <w:ilvl w:val="0"/>
                <w:numId w:val="1"/>
              </w:numPr>
              <w:spacing w:after="0"/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/80997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1526CA" w:rsidRDefault="001E26A9">
            <w:pPr>
              <w:spacing w:after="0"/>
              <w:ind w:left="135"/>
              <w:rPr>
                <w:lang w:val="ru-RU"/>
              </w:rPr>
            </w:pPr>
            <w:r w:rsidRPr="001526CA">
              <w:rPr>
                <w:rFonts w:ascii="Times New Roman" w:hAnsi="Times New Roman"/>
                <w:color w:val="000000"/>
                <w:sz w:val="24"/>
                <w:lang w:val="ru-RU"/>
              </w:rPr>
              <w:t>Сетевое хранение данных</w:t>
            </w:r>
            <w:r w:rsidR="001526CA" w:rsidRPr="00152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Большие данные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152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1526CA" w:rsidRDefault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веб-страниц. Язык </w:t>
            </w:r>
            <w:r>
              <w:rPr>
                <w:rFonts w:ascii="Times New Roman" w:hAnsi="Times New Roman"/>
                <w:color w:val="000000"/>
                <w:sz w:val="24"/>
              </w:rPr>
              <w:t>HTML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52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Логическая разметка: заголовки, абзацы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Pr="001526CA" w:rsidRDefault="001E26A9">
            <w:pPr>
              <w:spacing w:after="0"/>
              <w:ind w:left="135"/>
              <w:jc w:val="center"/>
              <w:rPr>
                <w:lang w:val="ru-RU"/>
              </w:rPr>
            </w:pPr>
            <w:r w:rsidRPr="00152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Pr="001526CA" w:rsidRDefault="00C1291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Pr="001526CA" w:rsidRDefault="00B14A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Pr="001526CA" w:rsidRDefault="00C1291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/2411202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страниц, содержащих рисунки, списки и гиперссылки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Pr="00B14AB7" w:rsidRDefault="00B14A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комплексных информационных объектов в виде веб-страниц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dcaf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стратегии поведения в сети Интернет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вовлечения в деструктивные и криминальные формы сетевой активности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589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Интернет-сервисы. Сервисы </w:t>
            </w: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государственных услуг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5519585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как веб-сервис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Модель и её адекватность модели моделируемому объекту и целям моделирования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/7865167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данных. Разработка однотабличной базы данных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запросов к базе данных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Pr="00B14AB7" w:rsidRDefault="00B14A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0639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Длина пути между вершинами графа. Поиск оптимального пути в графе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количества путей в направленном ациклическом графе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математической модели. Задачи, решаемые с помощью математического моделирования.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Pr="00B14AB7" w:rsidRDefault="00B14A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готовыми компьютерными моделями из различных предметных областей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моделирования. Программная реализация компьютерной модели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/65814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Вспомогательные алгоритмы: процедуры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отладка программ, использующих процедуры, на языке программирования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Pr="00B14AB7" w:rsidRDefault="00B14A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Вспомогательные алгоритмы: функции. Составление и отладка программ, использующих функции, на языке программирования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/617803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Подпрограммы с параметрами. Логические функции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559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Рекурсия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Рекурсивные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871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Условие окончания рекурсии (базовые случаи)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рекурсии для перебора вариантов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Pr="00B14AB7" w:rsidRDefault="00B14A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 отладка программ, </w:t>
            </w: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реализующих рекурсивные алгоритмы, на языке программирования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Pr="00B14AB7" w:rsidRDefault="00B14A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возможности сортировки выбранного языка программирования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Pr="00B14AB7" w:rsidRDefault="00B14A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по нескольким критериям (уровням)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упорядоченном массиве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/58377425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типовых алгоритмов обработки одномерных числовых массивов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Pr="00B14AB7" w:rsidRDefault="00B14A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двумерного массива случайными числами и с использованием формул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 элементов двумерного массива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Pr="00B14AB7" w:rsidRDefault="00B14A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/2745991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минимума и максимума строки, столбца, диапазона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ebfe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Поиск заданного значения в двумерном массиве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Pr="00B14AB7" w:rsidRDefault="00B14A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 отладка программ, </w:t>
            </w: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реализующих типовые алгоритмы обработки матриц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вариантов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Pr="00B14AB7" w:rsidRDefault="00B14A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оптимального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Pr="00B14AB7" w:rsidRDefault="00B14A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отладка программ, реализующих алгоритмы решения задач с помощью динамического программирования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использования принципа обратной связи в системах управления техническими устройствами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9309</w:t>
              </w:r>
            </w:hyperlink>
          </w:p>
        </w:tc>
      </w:tr>
      <w:tr w:rsidR="00C1291D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1291D" w:rsidRPr="00E67038" w:rsidRDefault="00C1291D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учебной средой разработки программ управления движущимися роботами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C1291D" w:rsidRDefault="001E26A9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291D" w:rsidRDefault="00C1291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291D" w:rsidRPr="00CC2AD8" w:rsidRDefault="001E26A9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</w:hyperlink>
          </w:p>
        </w:tc>
      </w:tr>
      <w:tr w:rsidR="001526CA" w:rsidRPr="00CC2AD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526CA" w:rsidRPr="00E67038" w:rsidRDefault="001526CA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6CA" w:rsidRPr="00B14AB7" w:rsidRDefault="00B14AB7" w:rsidP="001526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526CA" w:rsidRPr="00CC2AD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526CA" w:rsidRPr="001526CA" w:rsidRDefault="001526CA" w:rsidP="001526CA">
            <w:pPr>
              <w:pStyle w:val="af"/>
              <w:numPr>
                <w:ilvl w:val="0"/>
                <w:numId w:val="1"/>
              </w:numPr>
              <w:spacing w:after="0"/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6CA" w:rsidRPr="00B14AB7" w:rsidRDefault="00B14AB7" w:rsidP="001526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526CA" w:rsidRPr="00CC2AD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526CA" w:rsidRPr="001526CA" w:rsidRDefault="001526CA" w:rsidP="001526CA">
            <w:pPr>
              <w:pStyle w:val="af"/>
              <w:numPr>
                <w:ilvl w:val="0"/>
                <w:numId w:val="1"/>
              </w:numPr>
              <w:spacing w:after="0"/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таблиц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526CA" w:rsidRPr="00CC2AD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526CA" w:rsidRPr="001526CA" w:rsidRDefault="001526CA" w:rsidP="001526CA">
            <w:pPr>
              <w:pStyle w:val="af"/>
              <w:numPr>
                <w:ilvl w:val="0"/>
                <w:numId w:val="1"/>
              </w:numPr>
              <w:spacing w:after="0"/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в документ формул и изображений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6CA" w:rsidRPr="00B14AB7" w:rsidRDefault="00B14AB7" w:rsidP="001526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526CA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pStyle w:val="af"/>
              <w:numPr>
                <w:ilvl w:val="0"/>
                <w:numId w:val="1"/>
              </w:numPr>
              <w:spacing w:after="0"/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6CA" w:rsidRPr="00B14AB7" w:rsidRDefault="00B14AB7" w:rsidP="001526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9846868</w:t>
              </w:r>
            </w:hyperlink>
          </w:p>
        </w:tc>
      </w:tr>
      <w:tr w:rsidR="001526CA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526CA" w:rsidRPr="00E67038" w:rsidRDefault="001526CA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и подсчёт значений, отвечающих заданному условию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42073</w:t>
              </w:r>
            </w:hyperlink>
          </w:p>
        </w:tc>
      </w:tr>
      <w:tr w:rsidR="001526CA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526CA" w:rsidRPr="00E67038" w:rsidRDefault="001526CA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Большие наборы данных: организация вычислений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визуализация результатов вычислений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26CA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526CA" w:rsidRPr="00E67038" w:rsidRDefault="001526CA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Динамическое программирование в электронных таблицах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1526CA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526CA" w:rsidRPr="00E67038" w:rsidRDefault="001526CA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ешение уравнений с помощью подбора параметра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526CA" w:rsidRPr="001526CA" w:rsidRDefault="001526CA" w:rsidP="001526CA">
            <w:pPr>
              <w:spacing w:after="0"/>
              <w:ind w:left="135"/>
              <w:jc w:val="center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2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6CA" w:rsidRPr="001526CA" w:rsidRDefault="001526CA" w:rsidP="001526C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6CA" w:rsidRPr="001526CA" w:rsidRDefault="001526CA" w:rsidP="001526C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6CA" w:rsidRPr="001526CA" w:rsidRDefault="001526CA" w:rsidP="001526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26CA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526CA" w:rsidRPr="00E67038" w:rsidRDefault="001526CA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оптимизации с помощью электронных таблиц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6CA" w:rsidRPr="00B14AB7" w:rsidRDefault="00B14AB7" w:rsidP="001526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526CA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526CA" w:rsidRPr="00E67038" w:rsidRDefault="001526CA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/589132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</w:hyperlink>
          </w:p>
        </w:tc>
      </w:tr>
      <w:tr w:rsidR="001526CA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526CA" w:rsidRPr="00E67038" w:rsidRDefault="001526CA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перспективными направлениями развития информационных технологий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526CA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526CA" w:rsidRPr="00E67038" w:rsidRDefault="001526CA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</w:hyperlink>
          </w:p>
        </w:tc>
      </w:tr>
      <w:tr w:rsidR="001526CA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526CA" w:rsidRPr="00E67038" w:rsidRDefault="001526CA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26CA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526CA" w:rsidRPr="00E67038" w:rsidRDefault="001526CA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6613</w:t>
              </w:r>
            </w:hyperlink>
          </w:p>
        </w:tc>
      </w:tr>
      <w:tr w:rsidR="001526CA" w:rsidRPr="00E67038" w:rsidTr="001526CA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526CA" w:rsidRPr="00E67038" w:rsidRDefault="001526CA" w:rsidP="001526CA">
            <w:pPr>
              <w:pStyle w:val="af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A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26CA" w:rsidTr="001526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26CA" w:rsidRPr="00CC2AD8" w:rsidRDefault="001526CA" w:rsidP="001526CA">
            <w:pPr>
              <w:spacing w:after="0"/>
              <w:ind w:left="135"/>
              <w:rPr>
                <w:lang w:val="ru-RU"/>
              </w:rPr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  <w:r w:rsidRPr="00CC2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6CA" w:rsidRDefault="001526CA" w:rsidP="0015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6CA" w:rsidRPr="00B14AB7" w:rsidRDefault="001526CA" w:rsidP="00B14A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14AB7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26CA" w:rsidRDefault="001526CA" w:rsidP="001526CA"/>
        </w:tc>
      </w:tr>
    </w:tbl>
    <w:p w:rsidR="00C1291D" w:rsidRDefault="00C1291D">
      <w:pPr>
        <w:sectPr w:rsidR="00C129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291D" w:rsidRDefault="00C1291D">
      <w:pPr>
        <w:sectPr w:rsidR="00C129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291D" w:rsidRDefault="001E26A9">
      <w:pPr>
        <w:spacing w:after="0"/>
        <w:ind w:left="120"/>
      </w:pPr>
      <w:bookmarkStart w:id="14" w:name="block-3247890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1291D" w:rsidRDefault="001E26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1291D" w:rsidRPr="00D768CF" w:rsidRDefault="003B7E57" w:rsidP="003B7E57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D768CF">
        <w:rPr>
          <w:rFonts w:ascii="Times New Roman" w:hAnsi="Times New Roman" w:cs="Times New Roman"/>
          <w:b/>
          <w:bCs/>
          <w:lang w:val="ru-RU"/>
        </w:rPr>
        <w:t>Автор(ы):</w:t>
      </w:r>
      <w:r w:rsidRPr="00D768CF">
        <w:rPr>
          <w:rFonts w:ascii="Times New Roman" w:hAnsi="Times New Roman" w:cs="Times New Roman"/>
        </w:rPr>
        <w:t> </w:t>
      </w:r>
      <w:r w:rsidRPr="00D768CF">
        <w:rPr>
          <w:rFonts w:ascii="Times New Roman" w:hAnsi="Times New Roman" w:cs="Times New Roman"/>
          <w:lang w:val="ru-RU"/>
        </w:rPr>
        <w:t>Поляков К. Ю.</w:t>
      </w:r>
      <w:r w:rsidRPr="00D768CF">
        <w:rPr>
          <w:rFonts w:ascii="Times New Roman" w:hAnsi="Times New Roman" w:cs="Times New Roman"/>
        </w:rPr>
        <w:t> </w:t>
      </w:r>
      <w:r w:rsidRPr="00D768CF">
        <w:rPr>
          <w:rFonts w:ascii="Times New Roman" w:hAnsi="Times New Roman" w:cs="Times New Roman"/>
          <w:lang w:val="ru-RU"/>
        </w:rPr>
        <w:t>/</w:t>
      </w:r>
      <w:r w:rsidRPr="00D768CF">
        <w:rPr>
          <w:rFonts w:ascii="Times New Roman" w:hAnsi="Times New Roman" w:cs="Times New Roman"/>
        </w:rPr>
        <w:t> </w:t>
      </w:r>
      <w:r w:rsidRPr="00D768CF">
        <w:rPr>
          <w:rFonts w:ascii="Times New Roman" w:hAnsi="Times New Roman" w:cs="Times New Roman"/>
          <w:lang w:val="ru-RU"/>
        </w:rPr>
        <w:t>Еремин Е. А.</w:t>
      </w:r>
      <w:r w:rsidRPr="00D768CF">
        <w:rPr>
          <w:rFonts w:ascii="Times New Roman" w:hAnsi="Times New Roman" w:cs="Times New Roman"/>
          <w:lang w:val="ru-RU"/>
        </w:rPr>
        <w:br/>
      </w:r>
      <w:r w:rsidRPr="00D768CF">
        <w:rPr>
          <w:rFonts w:ascii="Times New Roman" w:hAnsi="Times New Roman" w:cs="Times New Roman"/>
          <w:b/>
          <w:bCs/>
          <w:lang w:val="ru-RU"/>
        </w:rPr>
        <w:t>Предмет:</w:t>
      </w:r>
      <w:r w:rsidRPr="00D768CF">
        <w:rPr>
          <w:rFonts w:ascii="Times New Roman" w:hAnsi="Times New Roman" w:cs="Times New Roman"/>
        </w:rPr>
        <w:t> </w:t>
      </w:r>
      <w:r w:rsidRPr="00D768CF">
        <w:rPr>
          <w:rFonts w:ascii="Times New Roman" w:hAnsi="Times New Roman" w:cs="Times New Roman"/>
          <w:lang w:val="ru-RU"/>
        </w:rPr>
        <w:t xml:space="preserve">информатика </w:t>
      </w:r>
      <w:r w:rsidRPr="00D768CF">
        <w:rPr>
          <w:rFonts w:ascii="Times New Roman" w:hAnsi="Times New Roman" w:cs="Times New Roman"/>
          <w:lang w:val="ru-RU"/>
        </w:rPr>
        <w:br/>
      </w:r>
      <w:r w:rsidRPr="00D768CF">
        <w:rPr>
          <w:rFonts w:ascii="Times New Roman" w:hAnsi="Times New Roman" w:cs="Times New Roman"/>
          <w:b/>
          <w:bCs/>
          <w:lang w:val="ru-RU"/>
        </w:rPr>
        <w:t>Класс:</w:t>
      </w:r>
      <w:r w:rsidRPr="00D768CF">
        <w:rPr>
          <w:rFonts w:ascii="Times New Roman" w:hAnsi="Times New Roman" w:cs="Times New Roman"/>
        </w:rPr>
        <w:t> </w:t>
      </w:r>
      <w:r w:rsidRPr="00D768CF">
        <w:rPr>
          <w:rFonts w:ascii="Times New Roman" w:hAnsi="Times New Roman" w:cs="Times New Roman"/>
          <w:lang w:val="ru-RU"/>
        </w:rPr>
        <w:t>8</w:t>
      </w:r>
      <w:r w:rsidR="00620508" w:rsidRPr="00D768CF">
        <w:rPr>
          <w:rFonts w:ascii="Times New Roman" w:hAnsi="Times New Roman" w:cs="Times New Roman"/>
          <w:lang w:val="ru-RU"/>
        </w:rPr>
        <w:t>,9</w:t>
      </w:r>
      <w:r w:rsidRPr="00D768CF">
        <w:rPr>
          <w:rFonts w:ascii="Times New Roman" w:hAnsi="Times New Roman" w:cs="Times New Roman"/>
          <w:lang w:val="ru-RU"/>
        </w:rPr>
        <w:br/>
      </w:r>
      <w:r w:rsidRPr="00D768CF">
        <w:rPr>
          <w:rFonts w:ascii="Times New Roman" w:hAnsi="Times New Roman" w:cs="Times New Roman"/>
          <w:b/>
          <w:bCs/>
          <w:lang w:val="ru-RU"/>
        </w:rPr>
        <w:t>Формат:</w:t>
      </w:r>
      <w:r w:rsidRPr="00D768CF">
        <w:rPr>
          <w:rFonts w:ascii="Times New Roman" w:hAnsi="Times New Roman" w:cs="Times New Roman"/>
        </w:rPr>
        <w:t> </w:t>
      </w:r>
      <w:r w:rsidRPr="00D768CF">
        <w:rPr>
          <w:rFonts w:ascii="Times New Roman" w:hAnsi="Times New Roman" w:cs="Times New Roman"/>
          <w:lang w:val="ru-RU"/>
        </w:rPr>
        <w:t xml:space="preserve">70×100/16 (в пер.) </w:t>
      </w:r>
      <w:r w:rsidRPr="00D768CF">
        <w:rPr>
          <w:rFonts w:ascii="Times New Roman" w:hAnsi="Times New Roman" w:cs="Times New Roman"/>
          <w:lang w:val="ru-RU"/>
        </w:rPr>
        <w:br/>
      </w:r>
      <w:r w:rsidRPr="00D768CF">
        <w:rPr>
          <w:rFonts w:ascii="Times New Roman" w:hAnsi="Times New Roman" w:cs="Times New Roman"/>
          <w:b/>
          <w:bCs/>
          <w:lang w:val="ru-RU"/>
        </w:rPr>
        <w:t>Тип издания:</w:t>
      </w:r>
      <w:r w:rsidRPr="00D768CF">
        <w:rPr>
          <w:rFonts w:ascii="Times New Roman" w:hAnsi="Times New Roman" w:cs="Times New Roman"/>
        </w:rPr>
        <w:t> </w:t>
      </w:r>
      <w:r w:rsidRPr="00D768CF">
        <w:rPr>
          <w:rFonts w:ascii="Times New Roman" w:hAnsi="Times New Roman" w:cs="Times New Roman"/>
          <w:lang w:val="ru-RU"/>
        </w:rPr>
        <w:t xml:space="preserve">учебник </w:t>
      </w:r>
      <w:r w:rsidRPr="00D768CF">
        <w:rPr>
          <w:rFonts w:ascii="Times New Roman" w:hAnsi="Times New Roman" w:cs="Times New Roman"/>
          <w:lang w:val="ru-RU"/>
        </w:rPr>
        <w:br/>
      </w:r>
      <w:r w:rsidRPr="00D768CF">
        <w:rPr>
          <w:rFonts w:ascii="Times New Roman" w:hAnsi="Times New Roman" w:cs="Times New Roman"/>
          <w:b/>
          <w:bCs/>
          <w:lang w:val="ru-RU"/>
        </w:rPr>
        <w:t>Издательство:</w:t>
      </w:r>
      <w:r w:rsidRPr="00D768CF">
        <w:rPr>
          <w:rFonts w:ascii="Times New Roman" w:hAnsi="Times New Roman" w:cs="Times New Roman"/>
        </w:rPr>
        <w:t> </w:t>
      </w:r>
      <w:r w:rsidRPr="00D768CF">
        <w:rPr>
          <w:rFonts w:ascii="Times New Roman" w:hAnsi="Times New Roman" w:cs="Times New Roman"/>
          <w:lang w:val="ru-RU"/>
        </w:rPr>
        <w:t>БИНОМ. Лаборатория знаний</w:t>
      </w:r>
    </w:p>
    <w:p w:rsidR="00C1291D" w:rsidRPr="00620508" w:rsidRDefault="00C1291D">
      <w:pPr>
        <w:spacing w:after="0" w:line="480" w:lineRule="auto"/>
        <w:ind w:left="120"/>
        <w:rPr>
          <w:lang w:val="ru-RU"/>
        </w:rPr>
      </w:pPr>
    </w:p>
    <w:p w:rsidR="00C1291D" w:rsidRPr="00620508" w:rsidRDefault="00C1291D">
      <w:pPr>
        <w:spacing w:after="0"/>
        <w:ind w:left="120"/>
        <w:rPr>
          <w:lang w:val="ru-RU"/>
        </w:rPr>
      </w:pPr>
    </w:p>
    <w:p w:rsidR="00C1291D" w:rsidRPr="00620508" w:rsidRDefault="001E26A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2050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7D97" w:rsidRPr="00C97D97" w:rsidRDefault="00C97D97" w:rsidP="00C97D97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C97D97">
        <w:rPr>
          <w:rFonts w:ascii="Times New Roman" w:hAnsi="Times New Roman" w:cs="Times New Roman"/>
          <w:lang w:val="ru-RU"/>
        </w:rPr>
        <w:t>Информатика. 7–9 классы : методическое пособие /К. Ю. Поляков, Е. А.</w:t>
      </w:r>
      <w:r w:rsidRPr="00C97D97">
        <w:rPr>
          <w:rFonts w:ascii="Times New Roman" w:hAnsi="Times New Roman" w:cs="Times New Roman"/>
          <w:lang w:val="ru-RU"/>
        </w:rPr>
        <w:t xml:space="preserve"> Еремин. — М. : БИНОМ. Лаборато</w:t>
      </w:r>
      <w:r w:rsidRPr="00C97D97">
        <w:rPr>
          <w:rFonts w:ascii="Times New Roman" w:hAnsi="Times New Roman" w:cs="Times New Roman"/>
          <w:lang w:val="ru-RU"/>
        </w:rPr>
        <w:t>рия знаний, 20</w:t>
      </w:r>
      <w:r w:rsidRPr="00C97D97">
        <w:rPr>
          <w:rFonts w:ascii="Times New Roman" w:hAnsi="Times New Roman" w:cs="Times New Roman"/>
          <w:lang w:val="ru-RU"/>
        </w:rPr>
        <w:t>22</w:t>
      </w:r>
      <w:r w:rsidRPr="00C97D97">
        <w:rPr>
          <w:rFonts w:ascii="Times New Roman" w:hAnsi="Times New Roman" w:cs="Times New Roman"/>
          <w:lang w:val="ru-RU"/>
        </w:rPr>
        <w:t>. — 80 с.</w:t>
      </w:r>
    </w:p>
    <w:p w:rsidR="00C1291D" w:rsidRPr="00C97D97" w:rsidRDefault="00C97D97">
      <w:pPr>
        <w:spacing w:after="0" w:line="480" w:lineRule="auto"/>
        <w:ind w:left="120"/>
        <w:rPr>
          <w:lang w:val="ru-RU"/>
        </w:rPr>
      </w:pPr>
      <w:hyperlink r:id="rId148" w:history="1">
        <w:r w:rsidRPr="00DF4B84">
          <w:rPr>
            <w:rStyle w:val="ab"/>
          </w:rPr>
          <w:t>https</w:t>
        </w:r>
        <w:r w:rsidRPr="00C97D97">
          <w:rPr>
            <w:rStyle w:val="ab"/>
            <w:lang w:val="ru-RU"/>
          </w:rPr>
          <w:t>://</w:t>
        </w:r>
        <w:proofErr w:type="spellStart"/>
        <w:r w:rsidRPr="00DF4B84">
          <w:rPr>
            <w:rStyle w:val="ab"/>
          </w:rPr>
          <w:t>kpolyakov</w:t>
        </w:r>
        <w:proofErr w:type="spellEnd"/>
        <w:r w:rsidRPr="00C97D97">
          <w:rPr>
            <w:rStyle w:val="ab"/>
            <w:lang w:val="ru-RU"/>
          </w:rPr>
          <w:t>.</w:t>
        </w:r>
        <w:proofErr w:type="spellStart"/>
        <w:r w:rsidRPr="00DF4B84">
          <w:rPr>
            <w:rStyle w:val="ab"/>
          </w:rPr>
          <w:t>spb</w:t>
        </w:r>
        <w:proofErr w:type="spellEnd"/>
        <w:r w:rsidRPr="00C97D97">
          <w:rPr>
            <w:rStyle w:val="ab"/>
            <w:lang w:val="ru-RU"/>
          </w:rPr>
          <w:t>.</w:t>
        </w:r>
        <w:proofErr w:type="spellStart"/>
        <w:r w:rsidRPr="00DF4B84">
          <w:rPr>
            <w:rStyle w:val="ab"/>
          </w:rPr>
          <w:t>ru</w:t>
        </w:r>
        <w:proofErr w:type="spellEnd"/>
        <w:r w:rsidRPr="00C97D97">
          <w:rPr>
            <w:rStyle w:val="ab"/>
            <w:lang w:val="ru-RU"/>
          </w:rPr>
          <w:t>/</w:t>
        </w:r>
        <w:r w:rsidRPr="00DF4B84">
          <w:rPr>
            <w:rStyle w:val="ab"/>
          </w:rPr>
          <w:t>school</w:t>
        </w:r>
        <w:r w:rsidRPr="00C97D97">
          <w:rPr>
            <w:rStyle w:val="ab"/>
            <w:lang w:val="ru-RU"/>
          </w:rPr>
          <w:t>/</w:t>
        </w:r>
        <w:proofErr w:type="spellStart"/>
        <w:r w:rsidRPr="00DF4B84">
          <w:rPr>
            <w:rStyle w:val="ab"/>
          </w:rPr>
          <w:t>osnbook</w:t>
        </w:r>
        <w:proofErr w:type="spellEnd"/>
        <w:r w:rsidRPr="00C97D97">
          <w:rPr>
            <w:rStyle w:val="ab"/>
            <w:lang w:val="ru-RU"/>
          </w:rPr>
          <w:t>/</w:t>
        </w:r>
        <w:r w:rsidRPr="00DF4B84">
          <w:rPr>
            <w:rStyle w:val="ab"/>
          </w:rPr>
          <w:t>doc</w:t>
        </w:r>
        <w:r w:rsidRPr="00C97D97">
          <w:rPr>
            <w:rStyle w:val="ab"/>
            <w:lang w:val="ru-RU"/>
          </w:rPr>
          <w:t>.</w:t>
        </w:r>
        <w:proofErr w:type="spellStart"/>
        <w:r w:rsidRPr="00DF4B84">
          <w:rPr>
            <w:rStyle w:val="ab"/>
          </w:rPr>
          <w:t>htm</w:t>
        </w:r>
        <w:proofErr w:type="spellEnd"/>
      </w:hyperlink>
      <w:r w:rsidRPr="00C97D97">
        <w:rPr>
          <w:lang w:val="ru-RU"/>
        </w:rPr>
        <w:t xml:space="preserve"> </w:t>
      </w:r>
    </w:p>
    <w:p w:rsidR="00C97D97" w:rsidRPr="00C97D97" w:rsidRDefault="00C97D97">
      <w:pPr>
        <w:spacing w:after="0" w:line="480" w:lineRule="auto"/>
        <w:ind w:left="120"/>
      </w:pPr>
      <w:hyperlink r:id="rId149" w:history="1">
        <w:r w:rsidRPr="00DF4B84">
          <w:rPr>
            <w:rStyle w:val="ab"/>
          </w:rPr>
          <w:t>https://lbz.ru/metodist/iumk/informatics/files/polyakov-7-9-met.pdf?ysclid=m16h00fp7f614902624</w:t>
        </w:r>
      </w:hyperlink>
      <w:r w:rsidRPr="00C97D97">
        <w:t xml:space="preserve"> </w:t>
      </w:r>
    </w:p>
    <w:p w:rsidR="00C1291D" w:rsidRDefault="00C1291D">
      <w:pPr>
        <w:spacing w:after="0"/>
        <w:ind w:left="120"/>
      </w:pPr>
    </w:p>
    <w:p w:rsidR="00C1291D" w:rsidRPr="00CC2AD8" w:rsidRDefault="001E26A9">
      <w:pPr>
        <w:spacing w:after="0" w:line="480" w:lineRule="auto"/>
        <w:ind w:left="120"/>
        <w:rPr>
          <w:lang w:val="ru-RU"/>
        </w:rPr>
      </w:pPr>
      <w:r w:rsidRPr="00CC2AD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1291D" w:rsidRPr="00283491" w:rsidRDefault="00283491">
      <w:pPr>
        <w:rPr>
          <w:lang w:val="ru-RU"/>
        </w:rPr>
      </w:pPr>
      <w:hyperlink r:id="rId150" w:history="1">
        <w:r w:rsidRPr="00DF4B84">
          <w:rPr>
            <w:rStyle w:val="ab"/>
          </w:rPr>
          <w:t>https://kpolyakov.spb.ru/</w:t>
        </w:r>
      </w:hyperlink>
      <w:r>
        <w:rPr>
          <w:lang w:val="ru-RU"/>
        </w:rPr>
        <w:t xml:space="preserve"> </w:t>
      </w:r>
    </w:p>
    <w:bookmarkEnd w:id="14"/>
    <w:p w:rsidR="00C97D97" w:rsidRDefault="00C97D97"/>
    <w:sectPr w:rsidR="00C97D97" w:rsidSect="0028349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082D87"/>
    <w:multiLevelType w:val="hybridMultilevel"/>
    <w:tmpl w:val="A7E8F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1291D"/>
    <w:rsid w:val="001526CA"/>
    <w:rsid w:val="001A7445"/>
    <w:rsid w:val="001E26A9"/>
    <w:rsid w:val="00255D0F"/>
    <w:rsid w:val="00283491"/>
    <w:rsid w:val="002D59C9"/>
    <w:rsid w:val="003B7E57"/>
    <w:rsid w:val="00620508"/>
    <w:rsid w:val="00631EFE"/>
    <w:rsid w:val="00892E42"/>
    <w:rsid w:val="00940B83"/>
    <w:rsid w:val="00B14AB7"/>
    <w:rsid w:val="00B45456"/>
    <w:rsid w:val="00C1291D"/>
    <w:rsid w:val="00C97D97"/>
    <w:rsid w:val="00CC2AD8"/>
    <w:rsid w:val="00D768CF"/>
    <w:rsid w:val="00E20149"/>
    <w:rsid w:val="00E6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D2E69"/>
  <w15:docId w15:val="{E385521F-7453-45E5-9EDA-55556987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ae">
    <w:name w:val="Базовый"/>
    <w:rsid w:val="00CC2AD8"/>
    <w:pPr>
      <w:tabs>
        <w:tab w:val="left" w:pos="708"/>
      </w:tabs>
      <w:suppressAutoHyphens/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uiPriority w:val="99"/>
    <w:rsid w:val="001526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2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d69a8f71" TargetMode="External"/><Relationship Id="rId21" Type="http://schemas.openxmlformats.org/officeDocument/2006/relationships/hyperlink" Target="https://m.edsoo.ru/276bb880" TargetMode="External"/><Relationship Id="rId42" Type="http://schemas.openxmlformats.org/officeDocument/2006/relationships/hyperlink" Target="https://m.edsoo.ru/12683892" TargetMode="External"/><Relationship Id="rId63" Type="http://schemas.openxmlformats.org/officeDocument/2006/relationships/hyperlink" Target="https://m.edsoo.ru/2c39235c" TargetMode="External"/><Relationship Id="rId84" Type="http://schemas.openxmlformats.org/officeDocument/2006/relationships/hyperlink" Target="https://m.edsoo.ru/80997cfe" TargetMode="External"/><Relationship Id="rId138" Type="http://schemas.openxmlformats.org/officeDocument/2006/relationships/hyperlink" Target="https://m.edsoo.ru/7ac276c2" TargetMode="External"/><Relationship Id="rId107" Type="http://schemas.openxmlformats.org/officeDocument/2006/relationships/hyperlink" Target="https://m.edsoo.ru/65814c49" TargetMode="External"/><Relationship Id="rId11" Type="http://schemas.openxmlformats.org/officeDocument/2006/relationships/hyperlink" Target="https://m.edsoo.ru/829b3630" TargetMode="External"/><Relationship Id="rId32" Type="http://schemas.openxmlformats.org/officeDocument/2006/relationships/hyperlink" Target="https://m.edsoo.ru/05c5e8c8" TargetMode="External"/><Relationship Id="rId53" Type="http://schemas.openxmlformats.org/officeDocument/2006/relationships/hyperlink" Target="https://m.edsoo.ru/d2061706" TargetMode="External"/><Relationship Id="rId74" Type="http://schemas.openxmlformats.org/officeDocument/2006/relationships/hyperlink" Target="https://m.edsoo.ru/44983d43" TargetMode="External"/><Relationship Id="rId128" Type="http://schemas.openxmlformats.org/officeDocument/2006/relationships/hyperlink" Target="https://m.edsoo.ru/ca7cfa73" TargetMode="External"/><Relationship Id="rId149" Type="http://schemas.openxmlformats.org/officeDocument/2006/relationships/hyperlink" Target="https://lbz.ru/metodist/iumk/informatics/files/polyakov-7-9-met.pdf?ysclid=m16h00fp7f614902624" TargetMode="External"/><Relationship Id="rId5" Type="http://schemas.openxmlformats.org/officeDocument/2006/relationships/hyperlink" Target="https://m.edsoo.ru/70c62e41" TargetMode="External"/><Relationship Id="rId95" Type="http://schemas.openxmlformats.org/officeDocument/2006/relationships/hyperlink" Target="https://m.edsoo.ru/e8f8d8be" TargetMode="External"/><Relationship Id="rId22" Type="http://schemas.openxmlformats.org/officeDocument/2006/relationships/hyperlink" Target="https://m.edsoo.ru/01b5610b" TargetMode="External"/><Relationship Id="rId27" Type="http://schemas.openxmlformats.org/officeDocument/2006/relationships/hyperlink" Target="https://m.edsoo.ru/7a6e494d" TargetMode="External"/><Relationship Id="rId43" Type="http://schemas.openxmlformats.org/officeDocument/2006/relationships/hyperlink" Target="https://m.edsoo.ru/0bde3cd1" TargetMode="External"/><Relationship Id="rId48" Type="http://schemas.openxmlformats.org/officeDocument/2006/relationships/hyperlink" Target="https://m.edsoo.ru/1ab190ac" TargetMode="External"/><Relationship Id="rId64" Type="http://schemas.openxmlformats.org/officeDocument/2006/relationships/hyperlink" Target="https://m.edsoo.ru/28324ac5" TargetMode="External"/><Relationship Id="rId69" Type="http://schemas.openxmlformats.org/officeDocument/2006/relationships/hyperlink" Target="https://m.edsoo.ru/9be62aa1" TargetMode="External"/><Relationship Id="rId113" Type="http://schemas.openxmlformats.org/officeDocument/2006/relationships/hyperlink" Target="https://m.edsoo.ru/2a1af871" TargetMode="External"/><Relationship Id="rId118" Type="http://schemas.openxmlformats.org/officeDocument/2006/relationships/hyperlink" Target="https://m.edsoo.ru/25f4b187" TargetMode="External"/><Relationship Id="rId134" Type="http://schemas.openxmlformats.org/officeDocument/2006/relationships/hyperlink" Target="https://m.edsoo.ru/30bb9309" TargetMode="External"/><Relationship Id="rId139" Type="http://schemas.openxmlformats.org/officeDocument/2006/relationships/hyperlink" Target="https://m.edsoo.ru/99546c17" TargetMode="External"/><Relationship Id="rId80" Type="http://schemas.openxmlformats.org/officeDocument/2006/relationships/hyperlink" Target="https://m.edsoo.ru/9f75b76f" TargetMode="External"/><Relationship Id="rId85" Type="http://schemas.openxmlformats.org/officeDocument/2006/relationships/hyperlink" Target="https://m.edsoo.ru/1283c158" TargetMode="External"/><Relationship Id="rId150" Type="http://schemas.openxmlformats.org/officeDocument/2006/relationships/hyperlink" Target="https://kpolyakov.spb.ru/" TargetMode="External"/><Relationship Id="rId12" Type="http://schemas.openxmlformats.org/officeDocument/2006/relationships/hyperlink" Target="https://m.edsoo.ru/829b3630" TargetMode="External"/><Relationship Id="rId17" Type="http://schemas.openxmlformats.org/officeDocument/2006/relationships/hyperlink" Target="https://m.edsoo.ru/532eaf56" TargetMode="External"/><Relationship Id="rId33" Type="http://schemas.openxmlformats.org/officeDocument/2006/relationships/hyperlink" Target="https://m.edsoo.ru/d74729e0" TargetMode="External"/><Relationship Id="rId38" Type="http://schemas.openxmlformats.org/officeDocument/2006/relationships/hyperlink" Target="https://m.edsoo.ru/9ad7b893" TargetMode="External"/><Relationship Id="rId59" Type="http://schemas.openxmlformats.org/officeDocument/2006/relationships/hyperlink" Target="https://m.edsoo.ru/9f1bd41b" TargetMode="External"/><Relationship Id="rId103" Type="http://schemas.openxmlformats.org/officeDocument/2006/relationships/hyperlink" Target="https://m.edsoo.ru/68dc48cf" TargetMode="External"/><Relationship Id="rId108" Type="http://schemas.openxmlformats.org/officeDocument/2006/relationships/hyperlink" Target="https://m.edsoo.ru/2a48fcb4" TargetMode="External"/><Relationship Id="rId124" Type="http://schemas.openxmlformats.org/officeDocument/2006/relationships/hyperlink" Target="https://m.edsoo.ru/2745991e" TargetMode="External"/><Relationship Id="rId129" Type="http://schemas.openxmlformats.org/officeDocument/2006/relationships/hyperlink" Target="https://m.edsoo.ru/a2346db9" TargetMode="External"/><Relationship Id="rId54" Type="http://schemas.openxmlformats.org/officeDocument/2006/relationships/hyperlink" Target="https://m.edsoo.ru/f7cd5979" TargetMode="External"/><Relationship Id="rId70" Type="http://schemas.openxmlformats.org/officeDocument/2006/relationships/hyperlink" Target="https://m.edsoo.ru/a24e4e25" TargetMode="External"/><Relationship Id="rId75" Type="http://schemas.openxmlformats.org/officeDocument/2006/relationships/hyperlink" Target="https://m.edsoo.ru/9591fce2" TargetMode="External"/><Relationship Id="rId91" Type="http://schemas.openxmlformats.org/officeDocument/2006/relationships/hyperlink" Target="https://m.edsoo.ru/0bef585d" TargetMode="External"/><Relationship Id="rId96" Type="http://schemas.openxmlformats.org/officeDocument/2006/relationships/hyperlink" Target="https://m.edsoo.ru/198e62c4" TargetMode="External"/><Relationship Id="rId140" Type="http://schemas.openxmlformats.org/officeDocument/2006/relationships/hyperlink" Target="https://m.edsoo.ru/4357f7d4" TargetMode="External"/><Relationship Id="rId145" Type="http://schemas.openxmlformats.org/officeDocument/2006/relationships/hyperlink" Target="https://m.edsoo.ru/9169fd0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0c62e41" TargetMode="External"/><Relationship Id="rId23" Type="http://schemas.openxmlformats.org/officeDocument/2006/relationships/hyperlink" Target="https://m.edsoo.ru/85361d0d" TargetMode="External"/><Relationship Id="rId28" Type="http://schemas.openxmlformats.org/officeDocument/2006/relationships/hyperlink" Target="https://m.edsoo.ru/44cce7e6" TargetMode="External"/><Relationship Id="rId49" Type="http://schemas.openxmlformats.org/officeDocument/2006/relationships/hyperlink" Target="https://m.edsoo.ru/b5de6cb5" TargetMode="External"/><Relationship Id="rId114" Type="http://schemas.openxmlformats.org/officeDocument/2006/relationships/hyperlink" Target="https://m.edsoo.ru/b4374f1c" TargetMode="External"/><Relationship Id="rId119" Type="http://schemas.openxmlformats.org/officeDocument/2006/relationships/hyperlink" Target="https://m.edsoo.ru/005cd270" TargetMode="External"/><Relationship Id="rId44" Type="http://schemas.openxmlformats.org/officeDocument/2006/relationships/hyperlink" Target="https://m.edsoo.ru/866ef3a8" TargetMode="External"/><Relationship Id="rId60" Type="http://schemas.openxmlformats.org/officeDocument/2006/relationships/hyperlink" Target="https://m.edsoo.ru/305a37b8" TargetMode="External"/><Relationship Id="rId65" Type="http://schemas.openxmlformats.org/officeDocument/2006/relationships/hyperlink" Target="https://m.edsoo.ru/2e1b1953" TargetMode="External"/><Relationship Id="rId81" Type="http://schemas.openxmlformats.org/officeDocument/2006/relationships/hyperlink" Target="https://m.edsoo.ru/6ffbf8d2" TargetMode="External"/><Relationship Id="rId86" Type="http://schemas.openxmlformats.org/officeDocument/2006/relationships/hyperlink" Target="https://m.edsoo.ru/2411202c" TargetMode="External"/><Relationship Id="rId130" Type="http://schemas.openxmlformats.org/officeDocument/2006/relationships/hyperlink" Target="https://m.edsoo.ru/8945f9f0" TargetMode="External"/><Relationship Id="rId135" Type="http://schemas.openxmlformats.org/officeDocument/2006/relationships/hyperlink" Target="https://m.edsoo.ru/be46b5ef" TargetMode="External"/><Relationship Id="rId151" Type="http://schemas.openxmlformats.org/officeDocument/2006/relationships/fontTable" Target="fontTable.xml"/><Relationship Id="rId13" Type="http://schemas.openxmlformats.org/officeDocument/2006/relationships/hyperlink" Target="https://m.edsoo.ru/829b3630" TargetMode="External"/><Relationship Id="rId18" Type="http://schemas.openxmlformats.org/officeDocument/2006/relationships/hyperlink" Target="https://m.edsoo.ru/18ff149c" TargetMode="External"/><Relationship Id="rId39" Type="http://schemas.openxmlformats.org/officeDocument/2006/relationships/hyperlink" Target="https://m.edsoo.ru/caa8cc02" TargetMode="External"/><Relationship Id="rId109" Type="http://schemas.openxmlformats.org/officeDocument/2006/relationships/hyperlink" Target="https://m.edsoo.ru/771d948b" TargetMode="External"/><Relationship Id="rId34" Type="http://schemas.openxmlformats.org/officeDocument/2006/relationships/hyperlink" Target="https://m.edsoo.ru/f0b1feb2" TargetMode="External"/><Relationship Id="rId50" Type="http://schemas.openxmlformats.org/officeDocument/2006/relationships/hyperlink" Target="https://m.edsoo.ru/c20a8713" TargetMode="External"/><Relationship Id="rId55" Type="http://schemas.openxmlformats.org/officeDocument/2006/relationships/hyperlink" Target="https://m.edsoo.ru/3a8bf0d4" TargetMode="External"/><Relationship Id="rId76" Type="http://schemas.openxmlformats.org/officeDocument/2006/relationships/hyperlink" Target="https://m.edsoo.ru/082a83ad" TargetMode="External"/><Relationship Id="rId97" Type="http://schemas.openxmlformats.org/officeDocument/2006/relationships/hyperlink" Target="https://m.edsoo.ru/7865167d" TargetMode="External"/><Relationship Id="rId104" Type="http://schemas.openxmlformats.org/officeDocument/2006/relationships/hyperlink" Target="https://m.edsoo.ru/aa3cab67" TargetMode="External"/><Relationship Id="rId120" Type="http://schemas.openxmlformats.org/officeDocument/2006/relationships/hyperlink" Target="https://m.edsoo.ru/58377425" TargetMode="External"/><Relationship Id="rId125" Type="http://schemas.openxmlformats.org/officeDocument/2006/relationships/hyperlink" Target="https://m.edsoo.ru/f7ebfe7f" TargetMode="External"/><Relationship Id="rId141" Type="http://schemas.openxmlformats.org/officeDocument/2006/relationships/hyperlink" Target="https://m.edsoo.ru/57ac0e3d" TargetMode="External"/><Relationship Id="rId146" Type="http://schemas.openxmlformats.org/officeDocument/2006/relationships/hyperlink" Target="https://m.edsoo.ru/c2dd6613" TargetMode="External"/><Relationship Id="rId7" Type="http://schemas.openxmlformats.org/officeDocument/2006/relationships/hyperlink" Target="https://m.edsoo.ru/70c62e41" TargetMode="External"/><Relationship Id="rId71" Type="http://schemas.openxmlformats.org/officeDocument/2006/relationships/hyperlink" Target="https://m.edsoo.ru/4fe26635" TargetMode="External"/><Relationship Id="rId92" Type="http://schemas.openxmlformats.org/officeDocument/2006/relationships/hyperlink" Target="https://m.edsoo.ru/5a0ba589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54c786" TargetMode="External"/><Relationship Id="rId24" Type="http://schemas.openxmlformats.org/officeDocument/2006/relationships/hyperlink" Target="https://m.edsoo.ru/4b84ed0c" TargetMode="External"/><Relationship Id="rId40" Type="http://schemas.openxmlformats.org/officeDocument/2006/relationships/hyperlink" Target="https://m.edsoo.ru/da4a6213" TargetMode="External"/><Relationship Id="rId45" Type="http://schemas.openxmlformats.org/officeDocument/2006/relationships/hyperlink" Target="https://m.edsoo.ru/bede328b" TargetMode="External"/><Relationship Id="rId66" Type="http://schemas.openxmlformats.org/officeDocument/2006/relationships/hyperlink" Target="https://m.edsoo.ru/447595b9" TargetMode="External"/><Relationship Id="rId87" Type="http://schemas.openxmlformats.org/officeDocument/2006/relationships/hyperlink" Target="https://m.edsoo.ru/13a56f1d" TargetMode="External"/><Relationship Id="rId110" Type="http://schemas.openxmlformats.org/officeDocument/2006/relationships/hyperlink" Target="https://m.edsoo.ru/617803fb" TargetMode="External"/><Relationship Id="rId115" Type="http://schemas.openxmlformats.org/officeDocument/2006/relationships/hyperlink" Target="https://m.edsoo.ru/9a6cd226" TargetMode="External"/><Relationship Id="rId131" Type="http://schemas.openxmlformats.org/officeDocument/2006/relationships/hyperlink" Target="https://m.edsoo.ru/041f6e45" TargetMode="External"/><Relationship Id="rId136" Type="http://schemas.openxmlformats.org/officeDocument/2006/relationships/hyperlink" Target="https://m.edsoo.ru/e9846868" TargetMode="External"/><Relationship Id="rId61" Type="http://schemas.openxmlformats.org/officeDocument/2006/relationships/hyperlink" Target="https://m.edsoo.ru/51e401dd" TargetMode="External"/><Relationship Id="rId82" Type="http://schemas.openxmlformats.org/officeDocument/2006/relationships/hyperlink" Target="https://m.edsoo.ru/f7c9f2f1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m.edsoo.ru/925110fe" TargetMode="External"/><Relationship Id="rId14" Type="http://schemas.openxmlformats.org/officeDocument/2006/relationships/hyperlink" Target="https://m.edsoo.ru/829b3630" TargetMode="External"/><Relationship Id="rId30" Type="http://schemas.openxmlformats.org/officeDocument/2006/relationships/hyperlink" Target="https://m.edsoo.ru/d5059685" TargetMode="External"/><Relationship Id="rId35" Type="http://schemas.openxmlformats.org/officeDocument/2006/relationships/hyperlink" Target="https://m.edsoo.ru/ff2ba9ce" TargetMode="External"/><Relationship Id="rId56" Type="http://schemas.openxmlformats.org/officeDocument/2006/relationships/hyperlink" Target="https://m.edsoo.ru/422ebaf0" TargetMode="External"/><Relationship Id="rId77" Type="http://schemas.openxmlformats.org/officeDocument/2006/relationships/hyperlink" Target="https://m.edsoo.ru/ab3f1294" TargetMode="External"/><Relationship Id="rId100" Type="http://schemas.openxmlformats.org/officeDocument/2006/relationships/hyperlink" Target="https://m.edsoo.ru/9c50544c" TargetMode="External"/><Relationship Id="rId105" Type="http://schemas.openxmlformats.org/officeDocument/2006/relationships/hyperlink" Target="https://m.edsoo.ru/d270962c" TargetMode="External"/><Relationship Id="rId126" Type="http://schemas.openxmlformats.org/officeDocument/2006/relationships/hyperlink" Target="https://m.edsoo.ru/82c5cb09" TargetMode="External"/><Relationship Id="rId147" Type="http://schemas.openxmlformats.org/officeDocument/2006/relationships/hyperlink" Target="https://m.edsoo.ru/bd92e1b2" TargetMode="External"/><Relationship Id="rId8" Type="http://schemas.openxmlformats.org/officeDocument/2006/relationships/hyperlink" Target="https://m.edsoo.ru/70c62e41" TargetMode="External"/><Relationship Id="rId51" Type="http://schemas.openxmlformats.org/officeDocument/2006/relationships/hyperlink" Target="https://m.edsoo.ru/a5868fd3" TargetMode="External"/><Relationship Id="rId72" Type="http://schemas.openxmlformats.org/officeDocument/2006/relationships/hyperlink" Target="https://m.edsoo.ru/8301bdb6" TargetMode="External"/><Relationship Id="rId93" Type="http://schemas.openxmlformats.org/officeDocument/2006/relationships/hyperlink" Target="https://m.edsoo.ru/8611ba7f" TargetMode="External"/><Relationship Id="rId98" Type="http://schemas.openxmlformats.org/officeDocument/2006/relationships/hyperlink" Target="https://m.edsoo.ru/da6cd6e6" TargetMode="External"/><Relationship Id="rId121" Type="http://schemas.openxmlformats.org/officeDocument/2006/relationships/hyperlink" Target="https://m.edsoo.ru/e16919b0" TargetMode="External"/><Relationship Id="rId142" Type="http://schemas.openxmlformats.org/officeDocument/2006/relationships/hyperlink" Target="https://m.edsoo.ru/589132db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6ae6adf3" TargetMode="External"/><Relationship Id="rId46" Type="http://schemas.openxmlformats.org/officeDocument/2006/relationships/hyperlink" Target="https://m.edsoo.ru/89c165d8" TargetMode="External"/><Relationship Id="rId67" Type="http://schemas.openxmlformats.org/officeDocument/2006/relationships/hyperlink" Target="https://m.edsoo.ru/71ddc418" TargetMode="External"/><Relationship Id="rId116" Type="http://schemas.openxmlformats.org/officeDocument/2006/relationships/hyperlink" Target="https://m.edsoo.ru/d69a8f71" TargetMode="External"/><Relationship Id="rId137" Type="http://schemas.openxmlformats.org/officeDocument/2006/relationships/hyperlink" Target="https://m.edsoo.ru/baa42073" TargetMode="External"/><Relationship Id="rId20" Type="http://schemas.openxmlformats.org/officeDocument/2006/relationships/hyperlink" Target="https://m.edsoo.ru/ba6e6577" TargetMode="External"/><Relationship Id="rId41" Type="http://schemas.openxmlformats.org/officeDocument/2006/relationships/hyperlink" Target="https://m.edsoo.ru/f6574571" TargetMode="External"/><Relationship Id="rId62" Type="http://schemas.openxmlformats.org/officeDocument/2006/relationships/hyperlink" Target="https://m.edsoo.ru/958cc3fa" TargetMode="External"/><Relationship Id="rId83" Type="http://schemas.openxmlformats.org/officeDocument/2006/relationships/hyperlink" Target="https://m.edsoo.ru/f005de8b" TargetMode="External"/><Relationship Id="rId88" Type="http://schemas.openxmlformats.org/officeDocument/2006/relationships/hyperlink" Target="https://m.edsoo.ru/0dcaf3cd" TargetMode="External"/><Relationship Id="rId111" Type="http://schemas.openxmlformats.org/officeDocument/2006/relationships/hyperlink" Target="https://m.edsoo.ru/b99ae559" TargetMode="External"/><Relationship Id="rId132" Type="http://schemas.openxmlformats.org/officeDocument/2006/relationships/hyperlink" Target="https://m.edsoo.ru/8d970d13" TargetMode="External"/><Relationship Id="rId15" Type="http://schemas.openxmlformats.org/officeDocument/2006/relationships/hyperlink" Target="https://m.edsoo.ru/829b3630" TargetMode="External"/><Relationship Id="rId36" Type="http://schemas.openxmlformats.org/officeDocument/2006/relationships/hyperlink" Target="https://m.edsoo.ru/9b192ff6" TargetMode="External"/><Relationship Id="rId57" Type="http://schemas.openxmlformats.org/officeDocument/2006/relationships/hyperlink" Target="https://m.edsoo.ru/4f870145" TargetMode="External"/><Relationship Id="rId106" Type="http://schemas.openxmlformats.org/officeDocument/2006/relationships/hyperlink" Target="https://m.edsoo.ru/13e6c347" TargetMode="External"/><Relationship Id="rId127" Type="http://schemas.openxmlformats.org/officeDocument/2006/relationships/hyperlink" Target="https://m.edsoo.ru/1f69ac06" TargetMode="External"/><Relationship Id="rId10" Type="http://schemas.openxmlformats.org/officeDocument/2006/relationships/hyperlink" Target="https://m.edsoo.ru/829b3630" TargetMode="External"/><Relationship Id="rId31" Type="http://schemas.openxmlformats.org/officeDocument/2006/relationships/hyperlink" Target="https://m.edsoo.ru/70d1d6a7" TargetMode="External"/><Relationship Id="rId52" Type="http://schemas.openxmlformats.org/officeDocument/2006/relationships/hyperlink" Target="https://m.edsoo.ru/574a33d4" TargetMode="External"/><Relationship Id="rId73" Type="http://schemas.openxmlformats.org/officeDocument/2006/relationships/hyperlink" Target="https://m.edsoo.ru/d1121d11" TargetMode="External"/><Relationship Id="rId78" Type="http://schemas.openxmlformats.org/officeDocument/2006/relationships/hyperlink" Target="https://m.edsoo.ru/5bf2db65" TargetMode="External"/><Relationship Id="rId94" Type="http://schemas.openxmlformats.org/officeDocument/2006/relationships/hyperlink" Target="https://m.edsoo.ru/e5519585" TargetMode="External"/><Relationship Id="rId99" Type="http://schemas.openxmlformats.org/officeDocument/2006/relationships/hyperlink" Target="https://m.edsoo.ru/4187ab8f" TargetMode="External"/><Relationship Id="rId101" Type="http://schemas.openxmlformats.org/officeDocument/2006/relationships/hyperlink" Target="https://m.edsoo.ru/7f7a0639" TargetMode="External"/><Relationship Id="rId122" Type="http://schemas.openxmlformats.org/officeDocument/2006/relationships/hyperlink" Target="https://m.edsoo.ru/8a3ae097" TargetMode="External"/><Relationship Id="rId143" Type="http://schemas.openxmlformats.org/officeDocument/2006/relationships/hyperlink" Target="https://m.edsoo.ru/8c1d61a3" TargetMode="External"/><Relationship Id="rId148" Type="http://schemas.openxmlformats.org/officeDocument/2006/relationships/hyperlink" Target="https://kpolyakov.spb.ru/school/osnbook/doc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29b3630" TargetMode="External"/><Relationship Id="rId26" Type="http://schemas.openxmlformats.org/officeDocument/2006/relationships/hyperlink" Target="https://m.edsoo.ru/1b69ddca" TargetMode="External"/><Relationship Id="rId47" Type="http://schemas.openxmlformats.org/officeDocument/2006/relationships/hyperlink" Target="https://m.edsoo.ru/eab4e566" TargetMode="External"/><Relationship Id="rId68" Type="http://schemas.openxmlformats.org/officeDocument/2006/relationships/hyperlink" Target="https://m.edsoo.ru/3620deb5" TargetMode="External"/><Relationship Id="rId89" Type="http://schemas.openxmlformats.org/officeDocument/2006/relationships/hyperlink" Target="https://m.edsoo.ru/3724aa3d" TargetMode="External"/><Relationship Id="rId112" Type="http://schemas.openxmlformats.org/officeDocument/2006/relationships/hyperlink" Target="https://m.edsoo.ru/2fd78e36" TargetMode="External"/><Relationship Id="rId133" Type="http://schemas.openxmlformats.org/officeDocument/2006/relationships/hyperlink" Target="https://m.edsoo.ru/c12b4bec" TargetMode="External"/><Relationship Id="rId16" Type="http://schemas.openxmlformats.org/officeDocument/2006/relationships/hyperlink" Target="https://m.edsoo.ru/06e1b4ba" TargetMode="External"/><Relationship Id="rId37" Type="http://schemas.openxmlformats.org/officeDocument/2006/relationships/hyperlink" Target="https://m.edsoo.ru/7c22459c" TargetMode="External"/><Relationship Id="rId58" Type="http://schemas.openxmlformats.org/officeDocument/2006/relationships/hyperlink" Target="https://m.edsoo.ru/5ea2ce90" TargetMode="External"/><Relationship Id="rId79" Type="http://schemas.openxmlformats.org/officeDocument/2006/relationships/hyperlink" Target="https://m.edsoo.ru/7082e4f7" TargetMode="External"/><Relationship Id="rId102" Type="http://schemas.openxmlformats.org/officeDocument/2006/relationships/hyperlink" Target="https://m.edsoo.ru/af0555e6" TargetMode="External"/><Relationship Id="rId123" Type="http://schemas.openxmlformats.org/officeDocument/2006/relationships/hyperlink" Target="https://m.edsoo.ru/32a1ff51" TargetMode="External"/><Relationship Id="rId144" Type="http://schemas.openxmlformats.org/officeDocument/2006/relationships/hyperlink" Target="https://m.edsoo.ru/f544eb27" TargetMode="External"/><Relationship Id="rId90" Type="http://schemas.openxmlformats.org/officeDocument/2006/relationships/hyperlink" Target="https://m.edsoo.ru/f2a78d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36</Pages>
  <Words>8483</Words>
  <Characters>48354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evkeller32@gmail.com</cp:lastModifiedBy>
  <cp:revision>18</cp:revision>
  <dcterms:created xsi:type="dcterms:W3CDTF">2024-07-23T12:11:00Z</dcterms:created>
  <dcterms:modified xsi:type="dcterms:W3CDTF">2024-09-17T13:31:00Z</dcterms:modified>
</cp:coreProperties>
</file>