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676533" w:rsidRPr="00693854" w:rsidTr="00676533">
        <w:tc>
          <w:tcPr>
            <w:tcW w:w="4536" w:type="dxa"/>
          </w:tcPr>
          <w:p w:rsidR="00676533" w:rsidRDefault="00676533">
            <w:pPr>
              <w:ind w:right="-427"/>
              <w:rPr>
                <w:rFonts w:ascii="Times New Roman" w:hAnsi="Times New Roman"/>
              </w:rPr>
            </w:pPr>
            <w:bookmarkStart w:id="0" w:name="block-31788500"/>
          </w:p>
        </w:tc>
        <w:tc>
          <w:tcPr>
            <w:tcW w:w="4678" w:type="dxa"/>
            <w:hideMark/>
          </w:tcPr>
          <w:p w:rsidR="00676533" w:rsidRDefault="0067653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676533" w:rsidRDefault="0067653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676533" w:rsidRDefault="00693854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26.08.2024г. № 240</w:t>
            </w:r>
            <w:bookmarkStart w:id="1" w:name="_GoBack"/>
            <w:bookmarkEnd w:id="1"/>
          </w:p>
        </w:tc>
      </w:tr>
    </w:tbl>
    <w:p w:rsidR="00676533" w:rsidRDefault="00676533" w:rsidP="0067653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76533" w:rsidRDefault="00676533" w:rsidP="0067653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676533" w:rsidRDefault="00676533" w:rsidP="0067653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676533" w:rsidRDefault="00676533" w:rsidP="0067653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образования)</w:t>
      </w:r>
    </w:p>
    <w:p w:rsidR="00676533" w:rsidRDefault="00676533" w:rsidP="006765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Физика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__________ </w:t>
      </w:r>
    </w:p>
    <w:p w:rsidR="00676533" w:rsidRDefault="00693854" w:rsidP="006765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(углубл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 w:rsidR="00676533">
        <w:rPr>
          <w:rFonts w:ascii="Times New Roman" w:hAnsi="Times New Roman"/>
          <w:b/>
          <w:color w:val="000000"/>
          <w:sz w:val="28"/>
        </w:rPr>
        <w:t>нный уровень)</w:t>
      </w:r>
    </w:p>
    <w:p w:rsidR="00676533" w:rsidRDefault="00676533" w:rsidP="00676533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676533" w:rsidRDefault="00676533" w:rsidP="00676533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676533" w:rsidTr="00676533">
        <w:tc>
          <w:tcPr>
            <w:tcW w:w="3998" w:type="dxa"/>
            <w:gridSpan w:val="2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Физика</w:t>
            </w:r>
          </w:p>
        </w:tc>
      </w:tr>
      <w:tr w:rsidR="00676533" w:rsidTr="00676533"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3998" w:type="dxa"/>
            <w:gridSpan w:val="2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3998" w:type="dxa"/>
            <w:gridSpan w:val="2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676533" w:rsidRDefault="00676533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1827" w:type="dxa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:rsidR="00676533" w:rsidRDefault="00676533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:rsidR="00676533" w:rsidRDefault="00676533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676533" w:rsidTr="00676533">
        <w:tc>
          <w:tcPr>
            <w:tcW w:w="1827" w:type="dxa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7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P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P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676533" w:rsidTr="00676533">
        <w:tc>
          <w:tcPr>
            <w:tcW w:w="1827" w:type="dxa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P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P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676533" w:rsidTr="00676533">
        <w:tc>
          <w:tcPr>
            <w:tcW w:w="1827" w:type="dxa"/>
          </w:tcPr>
          <w:p w:rsidR="00676533" w:rsidRP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                                   </w:t>
            </w:r>
          </w:p>
        </w:tc>
        <w:tc>
          <w:tcPr>
            <w:tcW w:w="2171" w:type="dxa"/>
          </w:tcPr>
          <w:p w:rsidR="00676533" w:rsidRP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9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533" w:rsidRDefault="00676533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76533" w:rsidTr="00676533"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c>
          <w:tcPr>
            <w:tcW w:w="3998" w:type="dxa"/>
            <w:gridSpan w:val="2"/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533" w:rsidRDefault="00676533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</w:rPr>
              <w:t>Зазулина Ольга Анатольевна</w:t>
            </w:r>
          </w:p>
        </w:tc>
      </w:tr>
      <w:tr w:rsidR="00676533" w:rsidTr="00676533"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76533" w:rsidTr="00676533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676533" w:rsidRDefault="0067653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</w:tbl>
    <w:p w:rsidR="00676533" w:rsidRDefault="00676533" w:rsidP="00676533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</w:rPr>
      </w:pPr>
    </w:p>
    <w:p w:rsidR="00676533" w:rsidRPr="00693854" w:rsidRDefault="00676533" w:rsidP="00693854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3d67cce9-b1b9-4e67-b1e9-e3f659ce7765"/>
      <w:r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jc w:val="center"/>
        <w:rPr>
          <w:lang w:val="ru-RU"/>
        </w:rPr>
      </w:pPr>
    </w:p>
    <w:p w:rsidR="008D4942" w:rsidRPr="00676533" w:rsidRDefault="008D4942">
      <w:pPr>
        <w:spacing w:after="0"/>
        <w:ind w:left="120"/>
        <w:rPr>
          <w:lang w:val="ru-RU"/>
        </w:rPr>
      </w:pPr>
    </w:p>
    <w:p w:rsidR="008D4942" w:rsidRPr="00676533" w:rsidRDefault="008D4942">
      <w:pPr>
        <w:rPr>
          <w:lang w:val="ru-RU"/>
        </w:rPr>
        <w:sectPr w:rsidR="008D4942" w:rsidRPr="00676533">
          <w:pgSz w:w="11906" w:h="16383"/>
          <w:pgMar w:top="1134" w:right="850" w:bottom="1134" w:left="1701" w:header="720" w:footer="720" w:gutter="0"/>
          <w:cols w:space="720"/>
        </w:sect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bookmarkStart w:id="3" w:name="block-31788501"/>
      <w:bookmarkEnd w:id="0"/>
      <w:r w:rsidRPr="006765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программы, представленных в ФГОС ООО, а также с учётом </w:t>
      </w:r>
      <w:r w:rsidRPr="00676533">
        <w:rPr>
          <w:rFonts w:ascii="Times New Roman" w:hAnsi="Times New Roman"/>
          <w:color w:val="000000"/>
          <w:sz w:val="28"/>
          <w:lang w:val="ru-RU"/>
        </w:rPr>
        <w:t>федеральной рабочей программы воспитания и Концепции преподавания учебного предмета «Физика».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удовлетворение повышенных запросов обучающихся, стремящихся к более глубокому освоению физических знаний, и на формир</w:t>
      </w:r>
      <w:r w:rsidRPr="00676533">
        <w:rPr>
          <w:rFonts w:ascii="Times New Roman" w:hAnsi="Times New Roman"/>
          <w:color w:val="000000"/>
          <w:sz w:val="28"/>
          <w:lang w:val="ru-RU"/>
        </w:rPr>
        <w:t>ование естественно-научной грамотности обучающихся.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естественно-нау</w:t>
      </w:r>
      <w:r w:rsidRPr="00676533">
        <w:rPr>
          <w:rFonts w:ascii="Times New Roman" w:hAnsi="Times New Roman"/>
          <w:color w:val="000000"/>
          <w:sz w:val="28"/>
          <w:lang w:val="ru-RU"/>
        </w:rPr>
        <w:t>чных учебных предметов на уровне основного общего образования.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</w:t>
      </w:r>
      <w:r w:rsidRPr="00676533">
        <w:rPr>
          <w:rFonts w:ascii="Times New Roman" w:hAnsi="Times New Roman"/>
          <w:color w:val="000000"/>
          <w:sz w:val="28"/>
          <w:lang w:val="ru-RU"/>
        </w:rPr>
        <w:t>предметного содержания и учёте возрастных особенностей обучающихся.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</w:t>
      </w:r>
      <w:r w:rsidRPr="00676533">
        <w:rPr>
          <w:rFonts w:ascii="Times New Roman" w:hAnsi="Times New Roman"/>
          <w:color w:val="000000"/>
          <w:sz w:val="28"/>
          <w:lang w:val="ru-RU"/>
        </w:rPr>
        <w:t>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а познания, то есть способа получения достоверных знаний о мире.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обучающихся.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физики на углу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блённом уровне предполагает уверенное владение следующими компетентностями, характеризующими естественнонаучную грамотность: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научно объяснять явления;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оценивать и понимать особенности научного исследования;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доказательства для получения выводов.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общеобразовательные </w:t>
      </w:r>
      <w:r w:rsidRPr="00676533">
        <w:rPr>
          <w:rFonts w:ascii="Times New Roman" w:hAnsi="Times New Roman"/>
          <w:color w:val="000000"/>
          <w:sz w:val="28"/>
          <w:lang w:val="ru-RU"/>
        </w:rPr>
        <w:t>программы, утверждённой решением Коллегии Министерства просвещения Российской Федерации (протокол от 3 декабря 2019 г. № ПК-4вн).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Цели изучения физики на углублённом уровне: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развитие интереса и стремления обучающихся к научному изучению природы, развитие и</w:t>
      </w:r>
      <w:r w:rsidRPr="00676533">
        <w:rPr>
          <w:rFonts w:ascii="Times New Roman" w:hAnsi="Times New Roman"/>
          <w:color w:val="000000"/>
          <w:sz w:val="28"/>
          <w:lang w:val="ru-RU"/>
        </w:rPr>
        <w:t>х интеллектуальных и творческих способностей;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</w:t>
      </w:r>
      <w:r w:rsidRPr="00676533">
        <w:rPr>
          <w:rFonts w:ascii="Times New Roman" w:hAnsi="Times New Roman"/>
          <w:color w:val="000000"/>
          <w:sz w:val="28"/>
          <w:lang w:val="ru-RU"/>
        </w:rPr>
        <w:t>альных законов физики;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физические знания и научные доказательства для объяснения окружающих явлений;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</w:t>
      </w:r>
      <w:r w:rsidRPr="00676533">
        <w:rPr>
          <w:rFonts w:ascii="Times New Roman" w:hAnsi="Times New Roman"/>
          <w:color w:val="000000"/>
          <w:sz w:val="28"/>
          <w:lang w:val="ru-RU"/>
        </w:rPr>
        <w:t>о возможных сферах будущей профессиональной деятельности, связанной с физикой, подготовка к дальнейшему обучению в этом направлении;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формирование готовности к дальнейшему изучению физики на углублённом уровне в рамках соответствующих профилей обучения на у</w:t>
      </w:r>
      <w:r w:rsidRPr="00676533">
        <w:rPr>
          <w:rFonts w:ascii="Times New Roman" w:hAnsi="Times New Roman"/>
          <w:color w:val="000000"/>
          <w:sz w:val="28"/>
          <w:lang w:val="ru-RU"/>
        </w:rPr>
        <w:t>ровне среднего общего образования.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задач: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механических, тепловых, электромагнитных и ква</w:t>
      </w:r>
      <w:r w:rsidRPr="00676533">
        <w:rPr>
          <w:rFonts w:ascii="Times New Roman" w:hAnsi="Times New Roman"/>
          <w:color w:val="000000"/>
          <w:sz w:val="28"/>
          <w:lang w:val="ru-RU"/>
        </w:rPr>
        <w:t>нтовых явлениях;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приобретение умений анализировать и объяснять физические явления на основе изученных физических законов и закономерностей;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освоение методов решения расчётных и качественных задач, требующих создания и использования физических моделей, вклю</w:t>
      </w:r>
      <w:r w:rsidRPr="00676533">
        <w:rPr>
          <w:rFonts w:ascii="Times New Roman" w:hAnsi="Times New Roman"/>
          <w:color w:val="000000"/>
          <w:sz w:val="28"/>
          <w:lang w:val="ru-RU"/>
        </w:rPr>
        <w:t>чая творческие и практико-ориентированные задачи;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развитие исследовательских умений: наблюдать явления и измерять физические величины, выдвигать гипотезы и предлагать экспериментальные способы их проверки, планировать и проводить опыты, экспериментальные и</w:t>
      </w:r>
      <w:r w:rsidRPr="00676533">
        <w:rPr>
          <w:rFonts w:ascii="Times New Roman" w:hAnsi="Times New Roman"/>
          <w:color w:val="000000"/>
          <w:sz w:val="28"/>
          <w:lang w:val="ru-RU"/>
        </w:rPr>
        <w:t>сследования, анализировать полученные данные и делать выводы;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интерпретация и критическое оценивание информации;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знакомство со сферами профес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сиональной деятельности, связанными с физикой, и современными технологиями, основанными на достижениях физической науки.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bookmarkStart w:id="4" w:name="92df4e3c-4b7a-487d-b41e-af020a4d7c6e"/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На изучение физики (углублённый уровень) на уровне основного общего образования отводится 340 часов: в 7 классе – 102 часа (3 часа в н</w:t>
      </w:r>
      <w:r w:rsidRPr="00676533">
        <w:rPr>
          <w:rFonts w:ascii="Times New Roman" w:hAnsi="Times New Roman"/>
          <w:color w:val="000000"/>
          <w:sz w:val="28"/>
          <w:lang w:val="ru-RU"/>
        </w:rPr>
        <w:t>еделю), в 8 классе – 102 часа (3 часа в неделю), в 9 классе – 136 часов (4 часа в неделю).</w:t>
      </w:r>
      <w:bookmarkEnd w:id="4"/>
    </w:p>
    <w:p w:rsidR="008D4942" w:rsidRPr="00676533" w:rsidRDefault="008D4942">
      <w:pPr>
        <w:rPr>
          <w:lang w:val="ru-RU"/>
        </w:rPr>
        <w:sectPr w:rsidR="008D4942" w:rsidRPr="00676533">
          <w:pgSz w:w="11906" w:h="16383"/>
          <w:pgMar w:top="1134" w:right="850" w:bottom="1134" w:left="1701" w:header="720" w:footer="720" w:gutter="0"/>
          <w:cols w:space="720"/>
        </w:sect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bookmarkStart w:id="5" w:name="block-31788502"/>
      <w:bookmarkEnd w:id="3"/>
      <w:r w:rsidRPr="006765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 (элементы содержания, включающие межпредметные связи). Физические явления: механические, тепловые, электрические, магнитные, световые, звуковые.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Физические величины. Размерность. Единицы физических величин. Измере</w:t>
      </w:r>
      <w:r w:rsidRPr="00676533">
        <w:rPr>
          <w:rFonts w:ascii="Times New Roman" w:hAnsi="Times New Roman"/>
          <w:color w:val="000000"/>
          <w:sz w:val="28"/>
          <w:lang w:val="ru-RU"/>
        </w:rPr>
        <w:t>ние физических величин. Эталоны. Физические приборы. Цена деления. Погрешность измерений. Правила безопасного труда при работе с лабораторным оборудованием. Международная система единиц. Перевод внесистемных единиц в единицы СИ.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Как физика и другие естеств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Ме</w:t>
      </w:r>
      <w:r w:rsidRPr="00676533">
        <w:rPr>
          <w:rFonts w:ascii="Times New Roman" w:hAnsi="Times New Roman"/>
          <w:color w:val="000000"/>
          <w:sz w:val="28"/>
          <w:lang w:val="ru-RU"/>
        </w:rPr>
        <w:t>ханические, тепловые, электрические, магнитные, световые, звуковые 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цены деления шкалы измерительного прибора.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Измерение расстояний.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площади и объёма. Метод палетки.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времени.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размеров малых тел. Метод рядов.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Проведение исследования по проверке гипотезы: дальность полёта шарика, пущенного г</w:t>
      </w:r>
      <w:r w:rsidRPr="00676533">
        <w:rPr>
          <w:rFonts w:ascii="Times New Roman" w:hAnsi="Times New Roman"/>
          <w:color w:val="000000"/>
          <w:sz w:val="28"/>
          <w:lang w:val="ru-RU"/>
        </w:rPr>
        <w:t>оризонтально, тем больше, чем больше высота пуска.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Строение вещества: атомы и молекулы, их размеры и массы. Опыты, доказывающие дискретное строение вещества.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вижения частиц с температурой. Броуновское движение. Диффузия. Взаимодействие частиц вещества: притяжение и отталкивание.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Взаимосвязь между свойствами веществ в разн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ых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агрегатных состояниях и их атомно-молекулярным строением. Особенности агрегатных состояний воды.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притяжением или отталкиванием частиц вещества.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Оценка диаметра атома методом рядов (с использованием фотографий).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Механическ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ое движение. Путь и перемещение. Равномерное и неравномерное движение. Свободное падение как пример неравномерного движения тел. </w:t>
      </w:r>
      <w:r>
        <w:rPr>
          <w:rFonts w:ascii="Times New Roman" w:hAnsi="Times New Roman"/>
          <w:color w:val="000000"/>
          <w:sz w:val="28"/>
        </w:rPr>
        <w:t xml:space="preserve">Скорость. </w:t>
      </w:r>
      <w:r w:rsidRPr="00676533">
        <w:rPr>
          <w:rFonts w:ascii="Times New Roman" w:hAnsi="Times New Roman"/>
          <w:color w:val="000000"/>
          <w:sz w:val="28"/>
          <w:lang w:val="ru-RU"/>
        </w:rPr>
        <w:t>Средняя скорость при неравномерном движении. Расчёт пути и времени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Графики зависимостей величин, описывающи</w:t>
      </w:r>
      <w:r w:rsidRPr="00676533">
        <w:rPr>
          <w:rFonts w:ascii="Times New Roman" w:hAnsi="Times New Roman"/>
          <w:color w:val="000000"/>
          <w:sz w:val="28"/>
          <w:lang w:val="ru-RU"/>
        </w:rPr>
        <w:t>х движение. Общие понятия об относительности движения. Сложение скоростей для тел, движущихся параллельно.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>Масса как мера инертности тела в поступательном движе</w:t>
      </w:r>
      <w:r>
        <w:rPr>
          <w:rFonts w:ascii="Times New Roman" w:hAnsi="Times New Roman"/>
          <w:color w:val="000000"/>
          <w:sz w:val="28"/>
        </w:rPr>
        <w:t xml:space="preserve">нии. </w:t>
      </w:r>
      <w:r w:rsidRPr="00676533">
        <w:rPr>
          <w:rFonts w:ascii="Times New Roman" w:hAnsi="Times New Roman"/>
          <w:color w:val="000000"/>
          <w:sz w:val="28"/>
          <w:lang w:val="ru-RU"/>
        </w:rPr>
        <w:t>Плотность вещества. Связь плотности с количеством молекул в единице объёма вещества. Смеси и сплавы. Поверхностная и линейная плотность.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покоя, вязкое трение. Трение в природе и технике.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скорости прямолинейного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явления инерции.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взаимодействии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Сравнение масс по взаимодействию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Сложение сил, направленных по одной прямой.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скорости равномерного движения (шарика в жидкости, модели электрического автомобиля и так далее).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шарика по наклонной плоскости.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плотности твёрдого тела.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растяжения (деформации) пружины от приложенной силы.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силы давления и характера соприкасающихся поверхностей.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Давление. Сила давления. Способы уменьшения и увеличения давления. Давление газа. Зависимость давления газа от объёма и температуры. Передача давления твёрдыми телами, жидкостями и газами. Закон Паскаля. Пневматические машины.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Зависимость давления жидкост</w:t>
      </w:r>
      <w:r w:rsidRPr="00676533">
        <w:rPr>
          <w:rFonts w:ascii="Times New Roman" w:hAnsi="Times New Roman"/>
          <w:color w:val="000000"/>
          <w:sz w:val="28"/>
          <w:lang w:val="ru-RU"/>
        </w:rPr>
        <w:t>и от глубины погружения. Гидростатический парадокс. Сообщающиеся сосуды. Гидравлические механизмы. Использование высоких давлений в современных технологиях. Устройство водопровода.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</w:t>
      </w:r>
      <w:r w:rsidRPr="00676533">
        <w:rPr>
          <w:rFonts w:ascii="Times New Roman" w:hAnsi="Times New Roman"/>
          <w:color w:val="000000"/>
          <w:sz w:val="28"/>
          <w:lang w:val="ru-RU"/>
        </w:rPr>
        <w:t>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(архимедова) сила. З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акон Архимеда. Условие возникновения выталкивающей (архимедовой) силы, подтекание. Плавание тел. Воздухоплавание.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Передача давления жидкостью и газом.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Сообщающиеся сосуды.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Гидравлический пресс.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Проявление действия атмосферного давления.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Сифон.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Зависимость выталкивающей силы от объёма погружённой в жидкость части тела и плотности жидкости.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вытесненной жидкости.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Условие плавания тел: плавание или погружение тел в з</w:t>
      </w:r>
      <w:r w:rsidRPr="00676533">
        <w:rPr>
          <w:rFonts w:ascii="Times New Roman" w:hAnsi="Times New Roman"/>
          <w:color w:val="000000"/>
          <w:sz w:val="28"/>
          <w:lang w:val="ru-RU"/>
        </w:rPr>
        <w:t>ависимости от соотношения плотностей тела и жидкости.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веса тела в воде от объёма погружённой в жидкость части тела.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выталкивающей силы, действующей на тело, погружённое в жидкость.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независимости выталкивающей силы, действующей на тело в жидкости, от массы тела.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Конструирование а</w:t>
      </w:r>
      <w:r w:rsidRPr="00676533">
        <w:rPr>
          <w:rFonts w:ascii="Times New Roman" w:hAnsi="Times New Roman"/>
          <w:color w:val="000000"/>
          <w:sz w:val="28"/>
          <w:lang w:val="ru-RU"/>
        </w:rPr>
        <w:t>реометра или конструирование лодки и определение её грузоподъёмности.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Механическая работа для сил, направленных вдоль линии перемещения. Мощность.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ворот, блок, полиспаст, наклонная плоскость, </w:t>
      </w:r>
      <w:r w:rsidRPr="00676533">
        <w:rPr>
          <w:rFonts w:ascii="Times New Roman" w:hAnsi="Times New Roman"/>
          <w:color w:val="000000"/>
          <w:sz w:val="28"/>
          <w:lang w:val="ru-RU"/>
        </w:rPr>
        <w:t>ножничный механизм. Момент силы. Равновесие рычага. Правило моментов. Применение правила равновесия рычага к блоку. «Золотое правило» механики. КПД простых механизмов. Простые механизмы в быту, технике, живых организмах.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</w:t>
      </w:r>
      <w:r w:rsidRPr="00676533">
        <w:rPr>
          <w:rFonts w:ascii="Times New Roman" w:hAnsi="Times New Roman"/>
          <w:color w:val="000000"/>
          <w:sz w:val="28"/>
          <w:lang w:val="ru-RU"/>
        </w:rPr>
        <w:t>и потенциальная энергия. Превращение одного вида механической энергии в другой. Закон сохранения и превращения энергии в механике.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Примеры простых механизмов.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рычага.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Измерение КПД </w:t>
      </w:r>
      <w:r w:rsidRPr="00676533">
        <w:rPr>
          <w:rFonts w:ascii="Times New Roman" w:hAnsi="Times New Roman"/>
          <w:color w:val="000000"/>
          <w:sz w:val="28"/>
          <w:lang w:val="ru-RU"/>
        </w:rPr>
        <w:t>наклонной плоскости.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правила рычага для подвижного и неподвижного блоков.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КПД подвижного и неподвижного блока.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работы силы упругости при подъёме грузов при помощи подвижного блока.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Изучение закона сохранения механической </w:t>
      </w:r>
      <w:r w:rsidRPr="00676533">
        <w:rPr>
          <w:rFonts w:ascii="Times New Roman" w:hAnsi="Times New Roman"/>
          <w:color w:val="000000"/>
          <w:sz w:val="28"/>
          <w:lang w:val="ru-RU"/>
        </w:rPr>
        <w:t>энергии.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молекулярно-кинетической теории.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 твёрдого, жидкого и </w:t>
      </w:r>
      <w:r w:rsidRPr="00676533">
        <w:rPr>
          <w:rFonts w:ascii="Times New Roman" w:hAnsi="Times New Roman"/>
          <w:color w:val="000000"/>
          <w:sz w:val="28"/>
          <w:lang w:val="ru-RU"/>
        </w:rPr>
        <w:t>газообразного состояний вещества. Кристаллические и аморфные тела. Графен – новый материал для новых технологий. Технологии получения искусственных алмазов. Объяснение свойств газов, жидкостей и твёрдых тел на основе положений молекулярно-кинетической теор</w:t>
      </w:r>
      <w:r w:rsidRPr="00676533">
        <w:rPr>
          <w:rFonts w:ascii="Times New Roman" w:hAnsi="Times New Roman"/>
          <w:color w:val="000000"/>
          <w:sz w:val="28"/>
          <w:lang w:val="ru-RU"/>
        </w:rPr>
        <w:t>ии. Поверхностное натяжение, смачивание, капиллярные явления. Тепловое расширение и сжатие. Зависимость давления газа от объёма, температуры.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средней кинетической энергией теплового движения частиц. Температурные шкалы.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Вн</w:t>
      </w:r>
      <w:r w:rsidRPr="00676533">
        <w:rPr>
          <w:rFonts w:ascii="Times New Roman" w:hAnsi="Times New Roman"/>
          <w:color w:val="000000"/>
          <w:sz w:val="28"/>
          <w:lang w:val="ru-RU"/>
        </w:rPr>
        <w:t>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Виды теплопередачи в природе и технике. Необратимость тепловых процессов.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676533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Закон Ньютона-Рихмана. Уравнение теплового баланса.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Плавление и отвердевание кристаллических веществ. Удельная теплота плавления. Парообразование и конденсация. Испарение. Кипение. Удельная теплота пар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ообразования. Зависимость температуры кипения от атмосферного давления. Насыщенный и ненасыщенный пар. Влажность воздуха.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Принципы работы тепловых двигателей. КПД теплового двигателя. Тепловые двигатели и защит</w:t>
      </w:r>
      <w:r w:rsidRPr="00676533">
        <w:rPr>
          <w:rFonts w:ascii="Times New Roman" w:hAnsi="Times New Roman"/>
          <w:color w:val="000000"/>
          <w:sz w:val="28"/>
          <w:lang w:val="ru-RU"/>
        </w:rPr>
        <w:t>а окружающей среды. Тепловые потери в теплосетях.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энергии в механических и тепловых процессах.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явлений поверхностного натяжения, смачивания и кап</w:t>
      </w:r>
      <w:r w:rsidRPr="00676533">
        <w:rPr>
          <w:rFonts w:ascii="Times New Roman" w:hAnsi="Times New Roman"/>
          <w:color w:val="000000"/>
          <w:sz w:val="28"/>
          <w:lang w:val="ru-RU"/>
        </w:rPr>
        <w:t>иллярных явлений.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теплового расширения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охлаждении.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Правила измерения температуры.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Виды теплопередачи.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Охлаждение при совершении работы.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Нагревание при совершении работы внешними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силами.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Сравнение теплоёмкостей различных веществ.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кипения.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Модели тепловых двигателей.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 по </w:t>
      </w:r>
      <w:r w:rsidRPr="00676533">
        <w:rPr>
          <w:rFonts w:ascii="Times New Roman" w:hAnsi="Times New Roman"/>
          <w:color w:val="000000"/>
          <w:sz w:val="28"/>
          <w:lang w:val="ru-RU"/>
        </w:rPr>
        <w:t>выращиванию кристаллов поваренной соли или сахара.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температуры при помощи жидкостного термометра и датчика температуры.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</w:t>
      </w:r>
      <w:r w:rsidRPr="00676533">
        <w:rPr>
          <w:rFonts w:ascii="Times New Roman" w:hAnsi="Times New Roman"/>
          <w:color w:val="000000"/>
          <w:sz w:val="28"/>
          <w:lang w:val="ru-RU"/>
        </w:rPr>
        <w:t>едование зависимости давления воздуха от его объёма и температуры.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теплопередачи и работы вн</w:t>
      </w:r>
      <w:r w:rsidRPr="00676533">
        <w:rPr>
          <w:rFonts w:ascii="Times New Roman" w:hAnsi="Times New Roman"/>
          <w:color w:val="000000"/>
          <w:sz w:val="28"/>
          <w:lang w:val="ru-RU"/>
        </w:rPr>
        <w:t>ешних сил.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холодной и горячей воды.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мощности тепловых потерь (закон Ньютона-Рихмана).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676533">
        <w:rPr>
          <w:rFonts w:ascii="Times New Roman" w:hAnsi="Times New Roman"/>
          <w:color w:val="000000"/>
          <w:sz w:val="28"/>
          <w:lang w:val="ru-RU"/>
        </w:rPr>
        <w:t>ение удельной теплоёмкости вещества.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Исследование процесса испарения.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Определение относительной влажности воздуха.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удельной теплоты плавления льда.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Носители электрических зарядов. Элеме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нтарный электрический заряд. Строение атома. Проводники, диэлектрики и полупроводники. Закон сохранения электрического заряда.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электрического тока (тепловое</w:t>
      </w:r>
      <w:r w:rsidRPr="00676533">
        <w:rPr>
          <w:rFonts w:ascii="Times New Roman" w:hAnsi="Times New Roman"/>
          <w:color w:val="000000"/>
          <w:sz w:val="28"/>
          <w:lang w:val="ru-RU"/>
        </w:rPr>
        <w:t>, химическое, магнитное). Электрический ток в металлах, жидкостях и газах.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Амперметр и вольтметр в цепи постоянного тока. Сопротивление проводника. Удельное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сопротивление вещества. Закон Ома для учас</w:t>
      </w:r>
      <w:r w:rsidRPr="00676533">
        <w:rPr>
          <w:rFonts w:ascii="Times New Roman" w:hAnsi="Times New Roman"/>
          <w:color w:val="000000"/>
          <w:sz w:val="28"/>
          <w:lang w:val="ru-RU"/>
        </w:rPr>
        <w:t>тка цепи. Последовательное и параллельное соединение проводников. ЭДС в цепи постоянного тока. Закон Ома для полной цепи. Правила Кирхгофа. Расчёт простых электрических цепей. Нелинейные элементы.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Джоуля-Ленца.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Электрические цепи и потребители электрической энергии в быту. Короткое замыкание.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</w:t>
      </w:r>
      <w:r w:rsidRPr="00676533">
        <w:rPr>
          <w:rFonts w:ascii="Times New Roman" w:hAnsi="Times New Roman"/>
          <w:color w:val="000000"/>
          <w:sz w:val="28"/>
          <w:lang w:val="ru-RU"/>
        </w:rPr>
        <w:t>тока. Опыт Ампера. Применение электромагнитов в технике. Действие магнитного поля на проводник с током. Сила Ампера и определение её направления. Электродвигатель постоянного тока. Использование электродвигателей в технических устройствах и на транспорте.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Экологические проблемы энергетики. Топливные элементы и электромобили.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Электризация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Два рода электрических зарядов и взаимодействие заряженных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Устройство и действие электроскопа.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индукция.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Закон сохранения электрических зарядов.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 с помощью </w:t>
      </w:r>
      <w:r w:rsidRPr="00676533">
        <w:rPr>
          <w:rFonts w:ascii="Times New Roman" w:hAnsi="Times New Roman"/>
          <w:color w:val="000000"/>
          <w:sz w:val="28"/>
          <w:lang w:val="ru-RU"/>
        </w:rPr>
        <w:t>бумажных султанов.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Проводники и диэлектрики.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Источники постоянного тока.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Действия электрического тока.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жидкости.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Газовый разряд.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Измерение силы тока амперметром.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Измерение электрического напряжения вольтметром.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Реостат и магазин соп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ротивлений.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Взаимодействие постоянных магнитов.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Моделирование магнитных полей постоянных магнитов.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 Эрстеда.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Магнитное поле тока. Электромагнит.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Действие магнитного поля на проводник с током.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</w:t>
      </w:r>
      <w:r w:rsidRPr="00676533">
        <w:rPr>
          <w:rFonts w:ascii="Times New Roman" w:hAnsi="Times New Roman"/>
          <w:color w:val="000000"/>
          <w:sz w:val="28"/>
          <w:lang w:val="ru-RU"/>
        </w:rPr>
        <w:t>ктродвигатель постоянного тока.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Фарадея.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Электрогенератор постоянного тока.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наблюдению электризации тел при соприкосновении и индукцией.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проводники и диэлектрики.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Сборка и испытание электрической цепи постоянного тока.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протекающего через резистор, от напряжения на резисторе и сопротивления резистора.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электрического сопротивления проводника от его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длины, площади поперечного сечения и материала.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удельного сопротивления проводника.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Проверка правила сложения напряжений при последовательном соединении двух резисторов.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параллельном соединении резисторов.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</w:t>
      </w:r>
      <w:r w:rsidRPr="00676533">
        <w:rPr>
          <w:rFonts w:ascii="Times New Roman" w:hAnsi="Times New Roman"/>
          <w:color w:val="000000"/>
          <w:sz w:val="28"/>
          <w:lang w:val="ru-RU"/>
        </w:rPr>
        <w:t>ределение ЭДС и внутреннего сопротивления источника тока.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Проверка правил Кирхгофа.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Проверка выполнения закона Ома для полной цепи.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вольтамперных характеристик нелинейных элементов (лампы накаливания или полупроводникового диода).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рабо</w:t>
      </w:r>
      <w:r w:rsidRPr="00676533">
        <w:rPr>
          <w:rFonts w:ascii="Times New Roman" w:hAnsi="Times New Roman"/>
          <w:color w:val="000000"/>
          <w:sz w:val="28"/>
          <w:lang w:val="ru-RU"/>
        </w:rPr>
        <w:t>ты электрического тока, идущего через резистор.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мощности электрического тока, выделяемой на резисторе.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КПД нагревателя.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магнитного взаимодействия постоянных магнитов.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</w:t>
      </w:r>
      <w:r w:rsidRPr="00676533">
        <w:rPr>
          <w:rFonts w:ascii="Times New Roman" w:hAnsi="Times New Roman"/>
          <w:color w:val="000000"/>
          <w:sz w:val="28"/>
          <w:lang w:val="ru-RU"/>
        </w:rPr>
        <w:t>объединении и разделении.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взаимодействия катушки с током и магнита от силы и направления тока в катушке и от наличия (отсутствия) сердечника в катушке.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действия магнитного поля на проводник с током.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КПД электродвигательной установки.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электромагнитной индукции: исследование изменений значения и направл</w:t>
      </w:r>
      <w:r w:rsidRPr="00676533">
        <w:rPr>
          <w:rFonts w:ascii="Times New Roman" w:hAnsi="Times New Roman"/>
          <w:color w:val="000000"/>
          <w:sz w:val="28"/>
          <w:lang w:val="ru-RU"/>
        </w:rPr>
        <w:t>ения индукционного тока.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Способы описания механического движения: табличный, графический, аналитический. Система отсчёта. Относительность механического движения.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Векторны</w:t>
      </w:r>
      <w:r w:rsidRPr="00676533">
        <w:rPr>
          <w:rFonts w:ascii="Times New Roman" w:hAnsi="Times New Roman"/>
          <w:color w:val="000000"/>
          <w:sz w:val="28"/>
          <w:lang w:val="ru-RU"/>
        </w:rPr>
        <w:t>е величины, операции с векторами, проекции вектора. Радиус-вектор материальной точки, перемещение на плоскости.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Ускорен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ие. Равноускоренное прямолинейное движение. Ускорение свободного падения. Опыты Галилея.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Графическая интерпретация ускорения, скорости, пройденного пути и перемещения для прямолинейного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Движение тела, брошенного под углом к горизонту.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Движение </w:t>
      </w:r>
      <w:r w:rsidRPr="00676533">
        <w:rPr>
          <w:rFonts w:ascii="Times New Roman" w:hAnsi="Times New Roman"/>
          <w:color w:val="000000"/>
          <w:sz w:val="28"/>
          <w:lang w:val="ru-RU"/>
        </w:rPr>
        <w:t>по окружности. Линейная скорость, угловая скорость, период и частота обращения при равномерном движении по окружности. Скорость и ускорение при движении по окружности.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Вектор силы. Равнодействующая сила.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акон Ньютона. Принцип суперпозиции сил.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трения: сила трения скольжения, сила трения покоя, другие виды трения. Коэффициент трения.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Движение тел по окружности под действием нескольких сил.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Закон Бернулли и подъёмная сила кр</w:t>
      </w:r>
      <w:r w:rsidRPr="00676533">
        <w:rPr>
          <w:rFonts w:ascii="Times New Roman" w:hAnsi="Times New Roman"/>
          <w:color w:val="000000"/>
          <w:sz w:val="28"/>
          <w:lang w:val="ru-RU"/>
        </w:rPr>
        <w:t>ыла. Современные летательные аппараты, суда на подводных крыльях, антикрыло на скоростных автомобилях. Движение поезда на магнитной подушке.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Движение тел вокруг гравитационного центра (в том числе планет вокруг Со</w:t>
      </w:r>
      <w:r w:rsidRPr="00676533">
        <w:rPr>
          <w:rFonts w:ascii="Times New Roman" w:hAnsi="Times New Roman"/>
          <w:color w:val="000000"/>
          <w:sz w:val="28"/>
          <w:lang w:val="ru-RU"/>
        </w:rPr>
        <w:t>лнца). Первая космическая скорость. Невесомость и перегрузки.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Упругое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и неупругое взаимодействие. Законы изменения и сохранения импульса. Реактивное движение.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ьная энергия сжатой пружины. Кинетическая энергия. Теорема о кинетической энергии. Закон изменения и сохранения механической энергии.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Сравнение путей и траекторий движения одного и того же тела относительно разных тел отсчёта.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скорости и ускорения прямолинейного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признаков равноускоренного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движения тела по окружности.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механ</w:t>
      </w:r>
      <w:r w:rsidRPr="00676533">
        <w:rPr>
          <w:rFonts w:ascii="Times New Roman" w:hAnsi="Times New Roman"/>
          <w:color w:val="000000"/>
          <w:sz w:val="28"/>
          <w:lang w:val="ru-RU"/>
        </w:rPr>
        <w:t>ических явлений, происходящих в системе отсчёта «Тележка» при её равномерном и ускоренном движении относительно кабинета физики.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равновесия тел, свободного падения, колебания маятника в инерциальных системах как подтверждение принципа относитель</w:t>
      </w:r>
      <w:r w:rsidRPr="00676533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Зависимость ускорения тела от его массы и действующей на него силы.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Наблюдение равенства сил при взаимодействии тел.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Изменение веса тела при ускоренном движении.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Передача импульса при взаимодействии тел.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взаимодействии те</w:t>
      </w:r>
      <w:r w:rsidRPr="00676533">
        <w:rPr>
          <w:rFonts w:ascii="Times New Roman" w:hAnsi="Times New Roman"/>
          <w:color w:val="000000"/>
          <w:sz w:val="28"/>
          <w:lang w:val="ru-RU"/>
        </w:rPr>
        <w:t>л.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Сохранение импульса при абсолютно неупругом взаимодействии.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Сохранение импульса при упругом взаимодействии.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реактивного движения.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Сохранение энергии при движении тела под действием пружины.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движения шарика или тележки.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шарика по наклонной плоскости.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</w:t>
      </w:r>
      <w:r w:rsidRPr="00676533">
        <w:rPr>
          <w:rFonts w:ascii="Times New Roman" w:hAnsi="Times New Roman"/>
          <w:color w:val="000000"/>
          <w:sz w:val="28"/>
          <w:lang w:val="ru-RU"/>
        </w:rPr>
        <w:t>м движении по наклонной плоскости.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равноускоренном движении без начальной скорости.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времена о</w:t>
      </w:r>
      <w:r w:rsidRPr="00676533">
        <w:rPr>
          <w:rFonts w:ascii="Times New Roman" w:hAnsi="Times New Roman"/>
          <w:color w:val="000000"/>
          <w:sz w:val="28"/>
          <w:lang w:val="ru-RU"/>
        </w:rPr>
        <w:t>динаковы.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движения тела, брошенного под углом к горизонту.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 силы нормального давления.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коэффициента трения скольжения.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жёсткости пружины.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силы у</w:t>
      </w:r>
      <w:r w:rsidRPr="00676533">
        <w:rPr>
          <w:rFonts w:ascii="Times New Roman" w:hAnsi="Times New Roman"/>
          <w:color w:val="000000"/>
          <w:sz w:val="28"/>
          <w:lang w:val="ru-RU"/>
        </w:rPr>
        <w:t>пругости, возникающей в пружине, от степени деформации пружины.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горизонтальной поверхности.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работы силы упругости при подъёме груза с использованием неподвижного и подвижного блоко</w:t>
      </w:r>
      <w:r w:rsidRPr="00676533">
        <w:rPr>
          <w:rFonts w:ascii="Times New Roman" w:hAnsi="Times New Roman"/>
          <w:color w:val="000000"/>
          <w:sz w:val="28"/>
          <w:lang w:val="ru-RU"/>
        </w:rPr>
        <w:t>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Гармонические колебания. Затухающие колебания. Вынужденные колебания. Резонанс.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Математический и пружинный маятники. Превра</w:t>
      </w:r>
      <w:r w:rsidRPr="00676533">
        <w:rPr>
          <w:rFonts w:ascii="Times New Roman" w:hAnsi="Times New Roman"/>
          <w:color w:val="000000"/>
          <w:sz w:val="28"/>
          <w:lang w:val="ru-RU"/>
        </w:rPr>
        <w:t>щение энергии при колебательном движении.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Механические волны. Продольные и поперечные волны. Свойства механических волн: интерференция и дифракция. Длина волны и скорость её распространения. Механические волны в твёрдом теле, сейсмические волны.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Звук. Расп</w:t>
      </w:r>
      <w:r w:rsidRPr="00676533">
        <w:rPr>
          <w:rFonts w:ascii="Times New Roman" w:hAnsi="Times New Roman"/>
          <w:color w:val="000000"/>
          <w:sz w:val="28"/>
          <w:lang w:val="ru-RU"/>
        </w:rPr>
        <w:t>ространение и отражение звука. Громкость звука и высота тона. Резонанс в акустике. Инфразвук и ультразвук. Использование ультразвука в современных технологиях.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колебаний тел под действием силы тяжести и силы упругости.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676533">
        <w:rPr>
          <w:rFonts w:ascii="Times New Roman" w:hAnsi="Times New Roman"/>
          <w:color w:val="000000"/>
          <w:sz w:val="28"/>
          <w:lang w:val="ru-RU"/>
        </w:rPr>
        <w:t>колебаний груза на нити и на пружине.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вынужденных колебаний и резонанса.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Распространение продольных и поперечных волн (на модели).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волн на поверхности воды.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зависимости высоты звука от частоты.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Аку</w:t>
      </w:r>
      <w:r w:rsidRPr="00676533">
        <w:rPr>
          <w:rFonts w:ascii="Times New Roman" w:hAnsi="Times New Roman"/>
          <w:color w:val="000000"/>
          <w:sz w:val="28"/>
          <w:lang w:val="ru-RU"/>
        </w:rPr>
        <w:t>стический резонанс.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математического маятника.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груза на нити от длины нити.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пружинного маятника от массы груза.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ленте, от массы груза.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ускорения свободного падения.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10. Электромагнитное поле и электромагнитные волны.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</w:t>
      </w:r>
      <w:r w:rsidRPr="00676533">
        <w:rPr>
          <w:rFonts w:ascii="Times New Roman" w:hAnsi="Times New Roman"/>
          <w:color w:val="000000"/>
          <w:sz w:val="28"/>
          <w:lang w:val="ru-RU"/>
        </w:rPr>
        <w:t>х волн для сотовой связи. Радиолокация. Космическая связь.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Электромагнитная природа света. Скорость света. Волновые свойства света: интерференция и дифракция.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Интерференция и дифракция света.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свойств электромагнитных волн с помощью мобильного телефона.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Проведение опытов по наблюдению интерференции и дифракции света.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Лучевая модель света и геометрическая оптика. Источники света. Прямолинейное ра</w:t>
      </w:r>
      <w:r w:rsidRPr="00676533">
        <w:rPr>
          <w:rFonts w:ascii="Times New Roman" w:hAnsi="Times New Roman"/>
          <w:color w:val="000000"/>
          <w:sz w:val="28"/>
          <w:lang w:val="ru-RU"/>
        </w:rPr>
        <w:t>спространение света. Затмения Солнца и Луны. Отражение света. Плоское зеркало. Закон отражения света. Построение изображений, сформированных зеркалом.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отражение света. Использование полного отражения в опт</w:t>
      </w:r>
      <w:r w:rsidRPr="00676533">
        <w:rPr>
          <w:rFonts w:ascii="Times New Roman" w:hAnsi="Times New Roman"/>
          <w:color w:val="000000"/>
          <w:sz w:val="28"/>
          <w:lang w:val="ru-RU"/>
        </w:rPr>
        <w:t>ических световодах, оптоволоконная связь.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Линза, ход лучей в линзе. Формула тонкой линзы. Построение изображений, сформированных тонкой линзой. Оптическая система фотоаппарата, микроскопа и телескопа. Глаз, как оптическая система. Близорукость и дальнозорк</w:t>
      </w:r>
      <w:r w:rsidRPr="00676533">
        <w:rPr>
          <w:rFonts w:ascii="Times New Roman" w:hAnsi="Times New Roman"/>
          <w:color w:val="000000"/>
          <w:sz w:val="28"/>
          <w:lang w:val="ru-RU"/>
        </w:rPr>
        <w:t>ость.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 Опыты Ньютона. Сложение спектральных цветов. Дисперсия света.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Прямолинейное распространение света.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Отражение света.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 зеркале.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Преломление света.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Оптический световод.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Ход </w:t>
      </w:r>
      <w:r w:rsidRPr="00676533">
        <w:rPr>
          <w:rFonts w:ascii="Times New Roman" w:hAnsi="Times New Roman"/>
          <w:color w:val="000000"/>
          <w:sz w:val="28"/>
          <w:lang w:val="ru-RU"/>
        </w:rPr>
        <w:t>лучей в собирающей линзе.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Модель глаза.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Разложение белого света в спектр.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свойств изображения в плоском зеркале.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преломления от угла падения светового луча на границе «воздух–стекло».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Получ</w:t>
      </w:r>
      <w:r w:rsidRPr="00676533">
        <w:rPr>
          <w:rFonts w:ascii="Times New Roman" w:hAnsi="Times New Roman"/>
          <w:color w:val="000000"/>
          <w:sz w:val="28"/>
          <w:lang w:val="ru-RU"/>
        </w:rPr>
        <w:t>ение изображений с помощью собирающей линзы.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 xml:space="preserve">Раздел 12. Квантовые </w:t>
      </w:r>
      <w:r w:rsidRPr="00676533">
        <w:rPr>
          <w:rFonts w:ascii="Times New Roman" w:hAnsi="Times New Roman"/>
          <w:b/>
          <w:color w:val="000000"/>
          <w:sz w:val="28"/>
          <w:lang w:val="ru-RU"/>
        </w:rPr>
        <w:t>явления.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Радиоактивность. Альфа-, бета- и гамма-излучения. Строение атомного ядра. Нуклонная модель атомного ядра. Изотопы. Р</w:t>
      </w:r>
      <w:r w:rsidRPr="00676533">
        <w:rPr>
          <w:rFonts w:ascii="Times New Roman" w:hAnsi="Times New Roman"/>
          <w:color w:val="000000"/>
          <w:sz w:val="28"/>
          <w:lang w:val="ru-RU"/>
        </w:rPr>
        <w:t>адиоактивные превращения. Период полураспада атомных ядер. Действие радиоактивных излучений на живые организмы. Защита от радиоактивного излучения.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</w:t>
      </w:r>
      <w:r w:rsidRPr="00676533">
        <w:rPr>
          <w:rFonts w:ascii="Times New Roman" w:hAnsi="Times New Roman"/>
          <w:color w:val="000000"/>
          <w:sz w:val="28"/>
          <w:lang w:val="ru-RU"/>
        </w:rPr>
        <w:t>нергии. Реакции синтеза и деления ядер. Источники энергии Солнца и звёзд. Ядерная энергетика. Экологические проблемы ядерной энергетики.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Спектры излучения и поглощения.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Спектры различных газов.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Спектр водорода.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сона.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Работа счётчика ионизирующих излучений.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Исследование треков: измерение энергии частицы по тормозному пути (по </w:t>
      </w:r>
      <w:r w:rsidRPr="00676533">
        <w:rPr>
          <w:rFonts w:ascii="Times New Roman" w:hAnsi="Times New Roman"/>
          <w:color w:val="000000"/>
          <w:sz w:val="28"/>
          <w:lang w:val="ru-RU"/>
        </w:rPr>
        <w:t>фотографиям).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Измерение радиоактивного фона.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Повторительно-обобщающий модуль.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 углублённо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го уровня, а также для подготовки к основному государственному экзамену по физике.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данного модуля реализуются и получают дальнейшее развитие учебные действия, обеспечивающие достижение предметных и метапредметных результатов обучения,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формирование естественно-научной грамотности: объяснение и описание явлений на основе применения физических знаний, исследовательские действия (выдвижение гипотез, постановка цели и планирование исследования, анализ данных и получение выводов).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Предпочтит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ельной формой освоения модуля является практикум, программа которого включает: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решение задач, относящихся к различным разделам и темам курса физики, в том числе задач, интегрирующих содержание разных разделов;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выполнение лабораторных работ и опытов (включ</w:t>
      </w:r>
      <w:r w:rsidRPr="00676533">
        <w:rPr>
          <w:rFonts w:ascii="Times New Roman" w:hAnsi="Times New Roman"/>
          <w:color w:val="000000"/>
          <w:sz w:val="28"/>
          <w:lang w:val="ru-RU"/>
        </w:rPr>
        <w:t>ая работы и опыты из перечней к разделам курса) в условиях самостоятельного планирования проведения исследования, выбора и обоснования метода измерения величин, сборки экспериментальной установки;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выполнение проблемных заданий практико-ориентированного хар</w:t>
      </w:r>
      <w:r w:rsidRPr="00676533">
        <w:rPr>
          <w:rFonts w:ascii="Times New Roman" w:hAnsi="Times New Roman"/>
          <w:color w:val="000000"/>
          <w:sz w:val="28"/>
          <w:lang w:val="ru-RU"/>
        </w:rPr>
        <w:t>актера (задания по естественно-научной грамотности), в том числе заданий с межпредметным содержанием;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работу над групповыми или индивидуальными проектами, связанными с содержанием курса физики.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повторительно-обобщающего модуля может заканчиваться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проведением диагностической работы за курс физики углублённого уровня, включающей задания разного уровня сложности. Результаты выполнения диагностической работы могут показывать степень готовности обучающихся к основному государственному экзамену по физик</w:t>
      </w:r>
      <w:r w:rsidRPr="00676533">
        <w:rPr>
          <w:rFonts w:ascii="Times New Roman" w:hAnsi="Times New Roman"/>
          <w:color w:val="000000"/>
          <w:sz w:val="28"/>
          <w:lang w:val="ru-RU"/>
        </w:rPr>
        <w:t>е, а также свидетельствовать о достигнутом уровне естественно-научной грамотности.</w:t>
      </w:r>
    </w:p>
    <w:p w:rsidR="008D4942" w:rsidRPr="00676533" w:rsidRDefault="008D4942">
      <w:pPr>
        <w:rPr>
          <w:lang w:val="ru-RU"/>
        </w:rPr>
        <w:sectPr w:rsidR="008D4942" w:rsidRPr="00676533">
          <w:pgSz w:w="11906" w:h="16383"/>
          <w:pgMar w:top="1134" w:right="850" w:bottom="1134" w:left="1701" w:header="720" w:footer="720" w:gutter="0"/>
          <w:cols w:space="720"/>
        </w:sect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bookmarkStart w:id="7" w:name="block-31788499"/>
      <w:bookmarkEnd w:id="5"/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УГЛУБЛЕННОМ УРОВНЕ ОСНОВНОГО ОБЩЕГО ОБРАЗОВАНИЯ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</w:t>
      </w:r>
      <w:r w:rsidRPr="00676533">
        <w:rPr>
          <w:rFonts w:ascii="Times New Roman" w:hAnsi="Times New Roman"/>
          <w:color w:val="000000"/>
          <w:sz w:val="28"/>
          <w:lang w:val="ru-RU"/>
        </w:rPr>
        <w:t>но на достижение личностных, метапредметных и предметных образовательных результатов.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4942" w:rsidRPr="00676533" w:rsidRDefault="008D4942">
      <w:pPr>
        <w:spacing w:after="0" w:line="264" w:lineRule="auto"/>
        <w:ind w:left="120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676533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8D4942" w:rsidRDefault="00693854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1)патриотического воспитания: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физической науки;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учёных-физиков;</w:t>
      </w:r>
    </w:p>
    <w:p w:rsidR="008D4942" w:rsidRPr="00676533" w:rsidRDefault="00693854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2)гражданского и духовно-нравственного воспитания: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</w:t>
      </w:r>
      <w:r w:rsidRPr="00676533">
        <w:rPr>
          <w:rFonts w:ascii="Times New Roman" w:hAnsi="Times New Roman"/>
          <w:color w:val="000000"/>
          <w:sz w:val="28"/>
          <w:lang w:val="ru-RU"/>
        </w:rPr>
        <w:t>участию в обсуждении общественно значимых и этических проблем, связанных с практическим применением достижений физики;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 учёного;</w:t>
      </w:r>
    </w:p>
    <w:p w:rsidR="008D4942" w:rsidRDefault="00693854">
      <w:pPr>
        <w:numPr>
          <w:ilvl w:val="0"/>
          <w:numId w:val="3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3)эстетического воспитания: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физич</w:t>
      </w:r>
      <w:r w:rsidRPr="00676533">
        <w:rPr>
          <w:rFonts w:ascii="Times New Roman" w:hAnsi="Times New Roman"/>
          <w:color w:val="000000"/>
          <w:sz w:val="28"/>
          <w:lang w:val="ru-RU"/>
        </w:rPr>
        <w:t>еской науки: её гармоничного построения, строгости, точности, лаконичности;</w:t>
      </w:r>
    </w:p>
    <w:p w:rsidR="008D4942" w:rsidRDefault="00693854">
      <w:pPr>
        <w:numPr>
          <w:ilvl w:val="0"/>
          <w:numId w:val="4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4)ценности научного познания: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ориентация в д</w:t>
      </w:r>
      <w:r w:rsidRPr="00676533">
        <w:rPr>
          <w:rFonts w:ascii="Times New Roman" w:hAnsi="Times New Roman"/>
          <w:color w:val="000000"/>
          <w:sz w:val="28"/>
          <w:lang w:val="ru-RU"/>
        </w:rPr>
        <w:t>еятельности на современную систему научных представлений об основных закономерностях развития природы;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исследовательской деятельности;</w:t>
      </w:r>
    </w:p>
    <w:p w:rsidR="008D4942" w:rsidRPr="00676533" w:rsidRDefault="00693854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5)формирования культуры здоровья и эмоционального благополучия: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осознание ц</w:t>
      </w:r>
      <w:r w:rsidRPr="00676533">
        <w:rPr>
          <w:rFonts w:ascii="Times New Roman" w:hAnsi="Times New Roman"/>
          <w:color w:val="000000"/>
          <w:sz w:val="28"/>
          <w:lang w:val="ru-RU"/>
        </w:rPr>
        <w:t>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ошибку и такого же права у другого человека;</w:t>
      </w:r>
    </w:p>
    <w:p w:rsidR="008D4942" w:rsidRDefault="00693854">
      <w:pPr>
        <w:numPr>
          <w:ilvl w:val="0"/>
          <w:numId w:val="6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6)трудового воспитания: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знаний;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профессий, связанных с физикой;</w:t>
      </w:r>
    </w:p>
    <w:p w:rsidR="008D4942" w:rsidRDefault="00693854">
      <w:pPr>
        <w:numPr>
          <w:ilvl w:val="0"/>
          <w:numId w:val="7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7)экологического воспитания: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ужающей среды;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8D4942" w:rsidRPr="00676533" w:rsidRDefault="00693854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8)адаптации к изменяющимся условиям социальной и природной среды: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повышение уровня своей компетентности через практическую деятельность;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потребность в формировании новых знаний, умений форм</w:t>
      </w:r>
      <w:r w:rsidRPr="00676533">
        <w:rPr>
          <w:rFonts w:ascii="Times New Roman" w:hAnsi="Times New Roman"/>
          <w:color w:val="000000"/>
          <w:sz w:val="28"/>
          <w:lang w:val="ru-RU"/>
        </w:rPr>
        <w:t>улировать идеи, понятия, гипотезы о физических объектах и явлениях;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осознание дефицитов собственных знаний и компетентностей в области физики;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планирование своего развития в приобретении новых физических знаний;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стремление анализировать и выявлять взаимо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связи природы, общества и экономики, в том числе с использованием физических знаний;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оценка своих действий с учётом влияния на окружающую среду, возможных глобальных последствий.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 результате освоения программы по физике на уро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 у обучающегося будут сформированы </w:t>
      </w:r>
      <w:r w:rsidRPr="006765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76533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676533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(явлений), классифицировать их;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закономерности и противоречия в рассматриваемых фактах, данных и наблюдениях, относящихся к физическим явлениям;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</w:t>
      </w:r>
      <w:r w:rsidRPr="00676533">
        <w:rPr>
          <w:rFonts w:ascii="Times New Roman" w:hAnsi="Times New Roman"/>
          <w:color w:val="000000"/>
          <w:sz w:val="28"/>
          <w:lang w:val="ru-RU"/>
        </w:rPr>
        <w:t>ивных умозаключений, выдвигать гипотезы о взаимосвязях физических величин;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676533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676533">
        <w:rPr>
          <w:rFonts w:ascii="Times New Roman" w:hAnsi="Times New Roman"/>
          <w:color w:val="000000"/>
          <w:sz w:val="28"/>
          <w:lang w:val="ru-RU"/>
        </w:rPr>
        <w:t>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оценивать на применимость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достоверность информацию, полученную в ходе исследования или эксперимента;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процессов, а </w:t>
      </w:r>
      <w:r w:rsidRPr="00676533">
        <w:rPr>
          <w:rFonts w:ascii="Times New Roman" w:hAnsi="Times New Roman"/>
          <w:color w:val="000000"/>
          <w:sz w:val="28"/>
          <w:lang w:val="ru-RU"/>
        </w:rPr>
        <w:t>также выдвигать предположения об их развитии в новых условиях и контекстах.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676533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 различных видов и форм представления;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676533">
        <w:rPr>
          <w:rFonts w:ascii="Times New Roman" w:hAnsi="Times New Roman"/>
          <w:color w:val="000000"/>
          <w:sz w:val="28"/>
          <w:lang w:val="ru-RU"/>
        </w:rPr>
        <w:t>ии и иллюстрировать решаемые задачи несложными схемами, диаграммами, иной графикой и их комбинациями.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тву обсуждаемой темы и высказывать идеи, нацеленные на решение задачи и поддержание благожелательности общения;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</w:t>
      </w:r>
      <w:r w:rsidRPr="00676533">
        <w:rPr>
          <w:rFonts w:ascii="Times New Roman" w:hAnsi="Times New Roman"/>
          <w:color w:val="000000"/>
          <w:sz w:val="28"/>
          <w:lang w:val="ru-RU"/>
        </w:rPr>
        <w:t>х и письменных текстах;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выполненного физического опыта (эксперимента, исследования, проекта);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принимать цели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координируя свои действия с другими членами команды;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выявлять пробле</w:t>
      </w:r>
      <w:r w:rsidRPr="00676533">
        <w:rPr>
          <w:rFonts w:ascii="Times New Roman" w:hAnsi="Times New Roman"/>
          <w:color w:val="000000"/>
          <w:sz w:val="28"/>
          <w:lang w:val="ru-RU"/>
        </w:rPr>
        <w:t>мы в жизненных и учебных ситуациях, требующих для решения физических знаний;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физической </w:t>
      </w:r>
      <w:r w:rsidRPr="00676533">
        <w:rPr>
          <w:rFonts w:ascii="Times New Roman" w:hAnsi="Times New Roman"/>
          <w:color w:val="000000"/>
          <w:sz w:val="28"/>
          <w:lang w:val="ru-RU"/>
        </w:rPr>
        <w:t>задачи или план исследования с учётом имеющихся ресурсов и собственных возможностей, аргументировать предлагаемые варианты решений;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давать адекватную оценку ситуации и </w:t>
      </w:r>
      <w:r w:rsidRPr="00676533">
        <w:rPr>
          <w:rFonts w:ascii="Times New Roman" w:hAnsi="Times New Roman"/>
          <w:color w:val="000000"/>
          <w:sz w:val="28"/>
          <w:lang w:val="ru-RU"/>
        </w:rPr>
        <w:t>предлагать план её изменения;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</w:t>
      </w:r>
      <w:r w:rsidRPr="00676533">
        <w:rPr>
          <w:rFonts w:ascii="Times New Roman" w:hAnsi="Times New Roman"/>
          <w:color w:val="000000"/>
          <w:sz w:val="28"/>
          <w:lang w:val="ru-RU"/>
        </w:rPr>
        <w:t>стоятельств, изменившихся ситуаций, установленных ошибок, возникших трудностей;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</w:t>
      </w:r>
      <w:r w:rsidRPr="00676533">
        <w:rPr>
          <w:rFonts w:ascii="Times New Roman" w:hAnsi="Times New Roman"/>
          <w:color w:val="000000"/>
          <w:sz w:val="28"/>
          <w:lang w:val="ru-RU"/>
        </w:rPr>
        <w:t>о.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тояния вещества (твёрдое, жидкое, газообразное),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уверенно различать явления (диффузи</w:t>
      </w:r>
      <w:r w:rsidRPr="00676533">
        <w:rPr>
          <w:rFonts w:ascii="Times New Roman" w:hAnsi="Times New Roman"/>
          <w:color w:val="000000"/>
          <w:sz w:val="28"/>
          <w:lang w:val="ru-RU"/>
        </w:rPr>
        <w:t>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давление; плавание тел</w:t>
      </w:r>
      <w:r w:rsidRPr="00676533">
        <w:rPr>
          <w:rFonts w:ascii="Times New Roman" w:hAnsi="Times New Roman"/>
          <w:color w:val="000000"/>
          <w:sz w:val="28"/>
          <w:lang w:val="ru-RU"/>
        </w:rPr>
        <w:t>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примеры </w:t>
      </w:r>
      <w:r w:rsidRPr="00676533">
        <w:rPr>
          <w:rFonts w:ascii="Times New Roman" w:hAnsi="Times New Roman"/>
          <w:color w:val="000000"/>
          <w:sz w:val="28"/>
          <w:lang w:val="ru-RU"/>
        </w:rPr>
        <w:t>движения с различными скоростями в живой и неживой природе, действие сил тяжести, трения, упругости в природе и технике, влияние атмосферного давления на живой организм, плавание рыб, рычаги в теле человека), при этом переводить практическую задачу в учебн</w:t>
      </w:r>
      <w:r w:rsidRPr="00676533">
        <w:rPr>
          <w:rFonts w:ascii="Times New Roman" w:hAnsi="Times New Roman"/>
          <w:color w:val="000000"/>
          <w:sz w:val="28"/>
          <w:lang w:val="ru-RU"/>
        </w:rPr>
        <w:t>ую, выделять существенные свойства (признаки) физических явлений;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средняя скорость, сила упругости, сила тяжести, вес тела,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сила трения, давление твёрдого тела, давление столба жидкости,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</w:t>
      </w:r>
      <w:r w:rsidRPr="00676533">
        <w:rPr>
          <w:rFonts w:ascii="Times New Roman" w:hAnsi="Times New Roman"/>
          <w:color w:val="000000"/>
          <w:sz w:val="28"/>
          <w:lang w:val="ru-RU"/>
        </w:rPr>
        <w:t>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</w:t>
      </w:r>
      <w:r w:rsidRPr="00676533">
        <w:rPr>
          <w:rFonts w:ascii="Times New Roman" w:hAnsi="Times New Roman"/>
          <w:color w:val="000000"/>
          <w:sz w:val="28"/>
          <w:lang w:val="ru-RU"/>
        </w:rPr>
        <w:t>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</w:t>
      </w:r>
      <w:r w:rsidRPr="00676533">
        <w:rPr>
          <w:rFonts w:ascii="Times New Roman" w:hAnsi="Times New Roman"/>
          <w:color w:val="000000"/>
          <w:sz w:val="28"/>
          <w:lang w:val="ru-RU"/>
        </w:rPr>
        <w:t>лировку закона и записывать его математическое выражение;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строить простые физические модели реальных объектов, процессов и явлений, выделять при этом существенные и второстепенные свойства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объектов, процессов, явлений, применять физические модели для объяс</w:t>
      </w:r>
      <w:r w:rsidRPr="00676533">
        <w:rPr>
          <w:rFonts w:ascii="Times New Roman" w:hAnsi="Times New Roman"/>
          <w:color w:val="000000"/>
          <w:sz w:val="28"/>
          <w:lang w:val="ru-RU"/>
        </w:rPr>
        <w:t>нения физических процессов и решения учебных задач;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в контексте ситуаций практико-ориентированного характера, и решать качественные задачи, в том числе требующие численного оценивания харак</w:t>
      </w:r>
      <w:r w:rsidRPr="00676533">
        <w:rPr>
          <w:rFonts w:ascii="Times New Roman" w:hAnsi="Times New Roman"/>
          <w:color w:val="000000"/>
          <w:sz w:val="28"/>
          <w:lang w:val="ru-RU"/>
        </w:rPr>
        <w:t>терных значений физических величин, при этом выбирать адекватную физическую модель, выявлять причинно-следственные связи и выстраивать логическую цепочку рассуждений с опорой на изученные свойства физических явлений, физические законы, закономерности и мод</w:t>
      </w:r>
      <w:r w:rsidRPr="00676533">
        <w:rPr>
          <w:rFonts w:ascii="Times New Roman" w:hAnsi="Times New Roman"/>
          <w:color w:val="000000"/>
          <w:sz w:val="28"/>
          <w:lang w:val="ru-RU"/>
        </w:rPr>
        <w:t>ели;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решать расчётные задачи (в 2–3 действия) по изучаемым 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</w:t>
      </w:r>
      <w:r w:rsidRPr="00676533">
        <w:rPr>
          <w:rFonts w:ascii="Times New Roman" w:hAnsi="Times New Roman"/>
          <w:color w:val="000000"/>
          <w:sz w:val="28"/>
          <w:lang w:val="ru-RU"/>
        </w:rPr>
        <w:t>тающие или избыточные данные, обосновывать выбор метода решения задачи, использовать справочные данные, проводить математические преобразования и расчёты, оценивать реалистичность полученного значения физической величины и определять размерность физической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величины, полученной при решении задачи;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(гипотезу), интерпретировать по</w:t>
      </w:r>
      <w:r w:rsidRPr="00676533">
        <w:rPr>
          <w:rFonts w:ascii="Times New Roman" w:hAnsi="Times New Roman"/>
          <w:color w:val="000000"/>
          <w:sz w:val="28"/>
          <w:lang w:val="ru-RU"/>
        </w:rPr>
        <w:t>лученный результат;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(диффузия, тепловое расширение газов, явление инерции, изменение скорости при взаимодействии тел, передача давления жидкостью и газом, проявление действия атмос</w:t>
      </w:r>
      <w:r w:rsidRPr="00676533">
        <w:rPr>
          <w:rFonts w:ascii="Times New Roman" w:hAnsi="Times New Roman"/>
          <w:color w:val="000000"/>
          <w:sz w:val="28"/>
          <w:lang w:val="ru-RU"/>
        </w:rPr>
        <w:t>ферного давления, действие простых механизмов): формулировать предположение (гипотезу) о возможных результатах наблюдений, самостоятельно собирать установку из избыточного набора оборудования и формулировать выводы;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прямые и косвенные измерения ф</w:t>
      </w:r>
      <w:r w:rsidRPr="00676533">
        <w:rPr>
          <w:rFonts w:ascii="Times New Roman" w:hAnsi="Times New Roman"/>
          <w:color w:val="000000"/>
          <w:sz w:val="28"/>
          <w:lang w:val="ru-RU"/>
        </w:rPr>
        <w:t>изических величин (расстояние, промежуток времени, масса тела, объём тела, сила, температура, плотность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</w:t>
      </w:r>
      <w:r w:rsidRPr="00676533">
        <w:rPr>
          <w:rFonts w:ascii="Times New Roman" w:hAnsi="Times New Roman"/>
          <w:color w:val="000000"/>
          <w:sz w:val="28"/>
          <w:lang w:val="ru-RU"/>
        </w:rPr>
        <w:t>о действия простых механизмов) с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серии измерений и оценивать погрешно</w:t>
      </w:r>
      <w:r w:rsidRPr="00676533">
        <w:rPr>
          <w:rFonts w:ascii="Times New Roman" w:hAnsi="Times New Roman"/>
          <w:color w:val="000000"/>
          <w:sz w:val="28"/>
          <w:lang w:val="ru-RU"/>
        </w:rPr>
        <w:t>сть измерений;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проводить несложные экспериментальные исследования зависимостей физических величин (зависимости пути равномерно движущегося тела от времени движения тела, силы трения скольжения от силы нормального давления, качества обработки поверхностей т</w:t>
      </w:r>
      <w:r w:rsidRPr="00676533">
        <w:rPr>
          <w:rFonts w:ascii="Times New Roman" w:hAnsi="Times New Roman"/>
          <w:color w:val="000000"/>
          <w:sz w:val="28"/>
          <w:lang w:val="ru-RU"/>
        </w:rPr>
        <w:t>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</w:t>
      </w:r>
      <w:r w:rsidRPr="00676533">
        <w:rPr>
          <w:rFonts w:ascii="Times New Roman" w:hAnsi="Times New Roman"/>
          <w:color w:val="000000"/>
          <w:sz w:val="28"/>
          <w:lang w:val="ru-RU"/>
        </w:rPr>
        <w:t>вий плавания тел, условий равновесия рычага и блоков): совместно с учителем формулировать задачу и гипотезу исследования, самостоятельно планировать исследование, самостоятельно собирать экспериментальную установку с использованием инструкции, представлять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полученные зависимости физических величин в виде таблиц и графиков, оценивать погрешности, делать выводы по результатам исследования;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безопасного труда при работе с лабораторным оборудованием;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приборов, технических устройств и технологических процессов с опорой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на их описания (в том числе: подшипники, устройство водопровода, гидравлический пресс, сифон, манометр, высотомер, поршневой насос, ареометр), используя знания о свойствах физических явлений и необходимые физические законы и закономерности;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676533">
        <w:rPr>
          <w:rFonts w:ascii="Times New Roman" w:hAnsi="Times New Roman"/>
          <w:color w:val="000000"/>
          <w:sz w:val="28"/>
          <w:lang w:val="ru-RU"/>
        </w:rPr>
        <w:t>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</w:t>
      </w:r>
      <w:r w:rsidRPr="00676533">
        <w:rPr>
          <w:rFonts w:ascii="Times New Roman" w:hAnsi="Times New Roman"/>
          <w:color w:val="000000"/>
          <w:sz w:val="28"/>
          <w:lang w:val="ru-RU"/>
        </w:rPr>
        <w:t>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физического содержания в Интернете,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самостоятельно формулируя поисковый запрос,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при выполнении учебных заданий научно-популярную </w:t>
      </w:r>
      <w:r w:rsidRPr="00676533">
        <w:rPr>
          <w:rFonts w:ascii="Times New Roman" w:hAnsi="Times New Roman"/>
          <w:color w:val="000000"/>
          <w:sz w:val="28"/>
          <w:lang w:val="ru-RU"/>
        </w:rPr>
        <w:t>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</w:t>
      </w:r>
      <w:r w:rsidRPr="00676533">
        <w:rPr>
          <w:rFonts w:ascii="Times New Roman" w:hAnsi="Times New Roman"/>
          <w:color w:val="000000"/>
          <w:sz w:val="28"/>
          <w:lang w:val="ru-RU"/>
        </w:rPr>
        <w:t>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</w:t>
      </w:r>
      <w:r w:rsidRPr="00676533">
        <w:rPr>
          <w:rFonts w:ascii="Times New Roman" w:hAnsi="Times New Roman"/>
          <w:color w:val="000000"/>
          <w:sz w:val="28"/>
          <w:lang w:val="ru-RU"/>
        </w:rPr>
        <w:t>действие, учитывая мнение окружающих.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 К концу обучения 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использовать понятия (масса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способы изменения внутренней энергии, элементарный электрический заряд, провод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ники, полупроводники, диэлектрики, источники постоянного тока, электрическое и магнитное поля, оптическая система) и символический язык физики при решении учебных и практических задач;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уверенно различать явления (тепловое расширение (сжатие), тепловое рав</w:t>
      </w:r>
      <w:r w:rsidRPr="00676533">
        <w:rPr>
          <w:rFonts w:ascii="Times New Roman" w:hAnsi="Times New Roman"/>
          <w:color w:val="000000"/>
          <w:sz w:val="28"/>
          <w:lang w:val="ru-RU"/>
        </w:rPr>
        <w:t>новесие, поверхностное натяжение, смачивание, капиллярные явления, испарение, конденсация, плавление, кристаллизация, кипение, способы теплопередачи (теплопроводность, конвекция, излучение), тепловые потери, электризация тел, взаимодействие зарядов, действ</w:t>
      </w:r>
      <w:r w:rsidRPr="00676533">
        <w:rPr>
          <w:rFonts w:ascii="Times New Roman" w:hAnsi="Times New Roman"/>
          <w:color w:val="000000"/>
          <w:sz w:val="28"/>
          <w:lang w:val="ru-RU"/>
        </w:rPr>
        <w:t>ия электрического тока, короткое замыкание, взаимодействие магнитов, действие магнитного поля на проводник с током) по описанию их характерных свойств и на основе опытов, демонстрирующих данное физическое явление;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</w:t>
      </w:r>
      <w:r w:rsidRPr="00676533">
        <w:rPr>
          <w:rFonts w:ascii="Times New Roman" w:hAnsi="Times New Roman"/>
          <w:color w:val="000000"/>
          <w:sz w:val="28"/>
          <w:lang w:val="ru-RU"/>
        </w:rPr>
        <w:t>их явлений в окружающем мире (в том числе физические явления в природе: поверхностные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атмосфере, электричество живых организмов, магнитное поле Земли, дрейф полюсов, роль магнитного поля для жизни на Земле, полярное сияние), при этом переводить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практическую задачу в учебную, выделять существенные свойства (признаки) физических явлений;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опи</w:t>
      </w:r>
      <w:r w:rsidRPr="00676533">
        <w:rPr>
          <w:rFonts w:ascii="Times New Roman" w:hAnsi="Times New Roman"/>
          <w:color w:val="000000"/>
          <w:sz w:val="28"/>
          <w:lang w:val="ru-RU"/>
        </w:rPr>
        <w:t>сывать изученные свойства тел и физические явления, используя физические величины (температура, внутренняя энергия, количество теплоты, работа газа, удельная теплоёмкость вещества, удельная теплота плавления, удельная теплота парообразования, удельная тепл</w:t>
      </w:r>
      <w:r w:rsidRPr="00676533">
        <w:rPr>
          <w:rFonts w:ascii="Times New Roman" w:hAnsi="Times New Roman"/>
          <w:color w:val="000000"/>
          <w:sz w:val="28"/>
          <w:lang w:val="ru-RU"/>
        </w:rPr>
        <w:t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ЭДС в цепи постоянного тока, электрическое удельное сопротивление вещ</w:t>
      </w:r>
      <w:r w:rsidRPr="00676533">
        <w:rPr>
          <w:rFonts w:ascii="Times New Roman" w:hAnsi="Times New Roman"/>
          <w:color w:val="000000"/>
          <w:sz w:val="28"/>
          <w:lang w:val="ru-RU"/>
        </w:rPr>
        <w:t>ества, работа и мощность электрического тока),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</w:t>
      </w:r>
      <w:r w:rsidRPr="00676533">
        <w:rPr>
          <w:rFonts w:ascii="Times New Roman" w:hAnsi="Times New Roman"/>
          <w:color w:val="000000"/>
          <w:sz w:val="28"/>
          <w:lang w:val="ru-RU"/>
        </w:rPr>
        <w:t>ики изученных зависимостей физических величин;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уравнение теплового баланса, закон сохранения электрического заряда,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закон Кулона, принцип суперпозиции электрических полей, закон Ома для участка цепи, правила Кирхгофа, закон Ома для полной цепи, закон Джоуля-Ленца, закон сохранения энергии, при этом различать словесную формулировку закона и его математическое выражение;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строить простые физические модели реальных объектов, процессов и явлений, выделять при этом существенные и второстепенные свойства объектов, процессов, явлений, применять физические модели для объяснения физических процессов и решения учебных задач;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объяс</w:t>
      </w:r>
      <w:r w:rsidRPr="00676533">
        <w:rPr>
          <w:rFonts w:ascii="Times New Roman" w:hAnsi="Times New Roman"/>
          <w:color w:val="000000"/>
          <w:sz w:val="28"/>
          <w:lang w:val="ru-RU"/>
        </w:rPr>
        <w:t>нять физические явления, процессы и свойства тел, в том числе и в контексте ситуаций практико-ориентированного характера, и решать качественные задачи, в том числе требующие численного оценивания характерных значений физических величин, при этом выбирать а</w:t>
      </w:r>
      <w:r w:rsidRPr="00676533">
        <w:rPr>
          <w:rFonts w:ascii="Times New Roman" w:hAnsi="Times New Roman"/>
          <w:color w:val="000000"/>
          <w:sz w:val="28"/>
          <w:lang w:val="ru-RU"/>
        </w:rPr>
        <w:t>декватную физическую модель, выявлять причинно-следственные связи и выстраивать логическую цепочку рассуждений с опорой на изученные свойства физических явлений, физические законы, закономерности и модели;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уверенно решать расчётные задачи (с опорой на 2–3 </w:t>
      </w:r>
      <w:r w:rsidRPr="00676533">
        <w:rPr>
          <w:rFonts w:ascii="Times New Roman" w:hAnsi="Times New Roman"/>
          <w:color w:val="000000"/>
          <w:sz w:val="28"/>
          <w:lang w:val="ru-RU"/>
        </w:rPr>
        <w:t>уравнения) по изучаемым 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недостающие или избыточные данные, обосн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овывать выбор метода решения задачи, использовать справочные данные, применять методы анализа размерностей, использовать графические методы решения задач, проводить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 преобразования и расчёты, оценивать реалистичность полученного значения физи</w:t>
      </w:r>
      <w:r w:rsidRPr="00676533">
        <w:rPr>
          <w:rFonts w:ascii="Times New Roman" w:hAnsi="Times New Roman"/>
          <w:color w:val="000000"/>
          <w:sz w:val="28"/>
          <w:lang w:val="ru-RU"/>
        </w:rPr>
        <w:t>ческой величины и определять размерность физической величины, полученной при решении задачи;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</w:t>
      </w:r>
      <w:r w:rsidRPr="00676533">
        <w:rPr>
          <w:rFonts w:ascii="Times New Roman" w:hAnsi="Times New Roman"/>
          <w:color w:val="000000"/>
          <w:sz w:val="28"/>
          <w:lang w:val="ru-RU"/>
        </w:rPr>
        <w:t>яемое предположение (гипотезу), интерпретировать полученный результат;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 и температуры, скорости процесса остывания (</w:t>
      </w:r>
      <w:r w:rsidRPr="00676533">
        <w:rPr>
          <w:rFonts w:ascii="Times New Roman" w:hAnsi="Times New Roman"/>
          <w:color w:val="000000"/>
          <w:sz w:val="28"/>
          <w:lang w:val="ru-RU"/>
        </w:rPr>
        <w:t>нагревания)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</w:t>
      </w:r>
      <w:r w:rsidRPr="00676533">
        <w:rPr>
          <w:rFonts w:ascii="Times New Roman" w:hAnsi="Times New Roman"/>
          <w:color w:val="000000"/>
          <w:sz w:val="28"/>
          <w:lang w:val="ru-RU"/>
        </w:rPr>
        <w:t>нитных полей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проверяемое предположение (гипотезу) о возможных результатах наблюдений, самостоятельно соб</w:t>
      </w:r>
      <w:r w:rsidRPr="00676533">
        <w:rPr>
          <w:rFonts w:ascii="Times New Roman" w:hAnsi="Times New Roman"/>
          <w:color w:val="000000"/>
          <w:sz w:val="28"/>
          <w:lang w:val="ru-RU"/>
        </w:rPr>
        <w:t>ирать установку из избыточного набора оборудования, описывать ход опыта и формулировать выводы;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проводить прямые и косвенные измерения физических величин (температура, относительная влажность воздуха, сила тока, напряжение, удельная теплоёмкость вещества, </w:t>
      </w:r>
      <w:r w:rsidRPr="00676533">
        <w:rPr>
          <w:rFonts w:ascii="Times New Roman" w:hAnsi="Times New Roman"/>
          <w:color w:val="000000"/>
          <w:sz w:val="28"/>
          <w:lang w:val="ru-RU"/>
        </w:rPr>
        <w:t>сопротивление проводника, работа и мощность электрического тока) с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</w:t>
      </w:r>
      <w:r w:rsidRPr="00676533">
        <w:rPr>
          <w:rFonts w:ascii="Times New Roman" w:hAnsi="Times New Roman"/>
          <w:color w:val="000000"/>
          <w:sz w:val="28"/>
          <w:lang w:val="ru-RU"/>
        </w:rPr>
        <w:t>рии измерений и оценивать погрешность измерений;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экспериментальные исследования зависимостей физических величин (зависимость давления воздуха от его объёма и нагревания или охлаждения, исследование явления теплообмена при смешивании холодной и го</w:t>
      </w:r>
      <w:r w:rsidRPr="00676533">
        <w:rPr>
          <w:rFonts w:ascii="Times New Roman" w:hAnsi="Times New Roman"/>
          <w:color w:val="000000"/>
          <w:sz w:val="28"/>
          <w:lang w:val="ru-RU"/>
        </w:rPr>
        <w:t>рячей воды, зависимость сопротивления проводника от его длины, площади поперечного сечения и удельного сопротивления вещества проводника, силы тока, протекающего через проводник, от напряжения на проводнике, исследование последовательного и параллельного с</w:t>
      </w:r>
      <w:r w:rsidRPr="00676533">
        <w:rPr>
          <w:rFonts w:ascii="Times New Roman" w:hAnsi="Times New Roman"/>
          <w:color w:val="000000"/>
          <w:sz w:val="28"/>
          <w:lang w:val="ru-RU"/>
        </w:rPr>
        <w:t>оединений проводников): совместно с учителем формулировать задачу и гипотезу исследования, самостоятельно планировать исследование, самостоятельно собирать экспериментальную установку с использованием инструкции, представлять полученные зависимости физичес</w:t>
      </w:r>
      <w:r w:rsidRPr="00676533">
        <w:rPr>
          <w:rFonts w:ascii="Times New Roman" w:hAnsi="Times New Roman"/>
          <w:color w:val="000000"/>
          <w:sz w:val="28"/>
          <w:lang w:val="ru-RU"/>
        </w:rPr>
        <w:t>ких величин в виде таблиц и графиков, оценивать погрешности, делать выводы по результатам исследования;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лабораторным оборудованием;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приборов, технических устройств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технологических процессов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предохраните</w:t>
      </w:r>
      <w:r w:rsidRPr="00676533">
        <w:rPr>
          <w:rFonts w:ascii="Times New Roman" w:hAnsi="Times New Roman"/>
          <w:color w:val="000000"/>
          <w:sz w:val="28"/>
          <w:lang w:val="ru-RU"/>
        </w:rPr>
        <w:t>ли и их применение в быту и технике, применение постоянных магнитов, электромагнитов, электродвигатель постоянного тока), используя знания о свойствах физических явлений, необходимые физические законы и закономерности;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элементов, различая условные обозначения элементов электрических цепей, 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приводить примеры (</w:t>
      </w:r>
      <w:r w:rsidRPr="00676533">
        <w:rPr>
          <w:rFonts w:ascii="Times New Roman" w:hAnsi="Times New Roman"/>
          <w:color w:val="000000"/>
          <w:sz w:val="28"/>
          <w:lang w:val="ru-RU"/>
        </w:rPr>
        <w:t>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</w:t>
      </w:r>
      <w:r w:rsidRPr="00676533">
        <w:rPr>
          <w:rFonts w:ascii="Times New Roman" w:hAnsi="Times New Roman"/>
          <w:color w:val="000000"/>
          <w:sz w:val="28"/>
          <w:lang w:val="ru-RU"/>
        </w:rPr>
        <w:t>ей среде;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 основе имеющихся знаний и сравнения дополнительных источников выделять информацию, которая является противоречивой или может быть нед</w:t>
      </w:r>
      <w:r w:rsidRPr="00676533">
        <w:rPr>
          <w:rFonts w:ascii="Times New Roman" w:hAnsi="Times New Roman"/>
          <w:color w:val="000000"/>
          <w:sz w:val="28"/>
          <w:lang w:val="ru-RU"/>
        </w:rPr>
        <w:t>остоверной;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</w:t>
      </w:r>
      <w:r w:rsidRPr="00676533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</w:t>
      </w:r>
      <w:r w:rsidRPr="00676533">
        <w:rPr>
          <w:rFonts w:ascii="Times New Roman" w:hAnsi="Times New Roman"/>
          <w:color w:val="000000"/>
          <w:sz w:val="28"/>
          <w:lang w:val="ru-RU"/>
        </w:rPr>
        <w:t>ть изученный понятийный аппарат курса физики, сопровождать выступление презентацией;</w:t>
      </w: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8D4942" w:rsidRPr="00676533" w:rsidRDefault="008D4942">
      <w:pPr>
        <w:spacing w:after="0" w:line="264" w:lineRule="auto"/>
        <w:ind w:left="120"/>
        <w:jc w:val="both"/>
        <w:rPr>
          <w:lang w:val="ru-RU"/>
        </w:rPr>
      </w:pPr>
    </w:p>
    <w:p w:rsidR="008D4942" w:rsidRPr="00676533" w:rsidRDefault="00693854">
      <w:pPr>
        <w:spacing w:after="0" w:line="264" w:lineRule="auto"/>
        <w:ind w:left="12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 К концу обучения </w:t>
      </w:r>
      <w:r w:rsidRPr="0067653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</w:t>
      </w:r>
      <w:r w:rsidRPr="00676533">
        <w:rPr>
          <w:rFonts w:ascii="Times New Roman" w:hAnsi="Times New Roman"/>
          <w:color w:val="000000"/>
          <w:sz w:val="28"/>
          <w:lang w:val="ru-RU"/>
        </w:rPr>
        <w:t>ны отражать сформированность у обучающихся умений: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использовать понятия (система отсчёта, относительность механического движения, невесомость и перегрузки, центр тяжести, механические волны, звук, инфразвук и ультразвук, электромагнитные волны, рентгеновск</w:t>
      </w:r>
      <w:r w:rsidRPr="00676533">
        <w:rPr>
          <w:rFonts w:ascii="Times New Roman" w:hAnsi="Times New Roman"/>
          <w:color w:val="000000"/>
          <w:sz w:val="28"/>
          <w:lang w:val="ru-RU"/>
        </w:rPr>
        <w:t>ое излучение, шкала электромагнитных волн, источники света, близорукость и дальнозоркость, спектры испускания и поглощения, альфа-, бета- и гамма-излучения, изотопы, ядерная и термоядерная энергетика) и символический язык физики при решении учебных и практ</w:t>
      </w:r>
      <w:r w:rsidRPr="00676533">
        <w:rPr>
          <w:rFonts w:ascii="Times New Roman" w:hAnsi="Times New Roman"/>
          <w:color w:val="000000"/>
          <w:sz w:val="28"/>
          <w:lang w:val="ru-RU"/>
        </w:rPr>
        <w:t>ических задач;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уверенно различать явления (равномерное и неравномерное прямолинейное движение, равноускоренное прямолинейное движение, свободное падение тел, движение по окружности, взаимодействие тел, равновесие материальной точки, реактивное движение, не</w:t>
      </w:r>
      <w:r w:rsidRPr="00676533">
        <w:rPr>
          <w:rFonts w:ascii="Times New Roman" w:hAnsi="Times New Roman"/>
          <w:color w:val="000000"/>
          <w:sz w:val="28"/>
          <w:lang w:val="ru-RU"/>
        </w:rPr>
        <w:t>весомость, колебательное движение (гармонические, затухающие, вынужденные колебания), резонанс, волновое движение (распространение и отражение звука, интерференция и дифракция волн), прямолинейное распространение, отражение и преломление света, полное внут</w:t>
      </w:r>
      <w:r w:rsidRPr="00676533">
        <w:rPr>
          <w:rFonts w:ascii="Times New Roman" w:hAnsi="Times New Roman"/>
          <w:color w:val="000000"/>
          <w:sz w:val="28"/>
          <w:lang w:val="ru-RU"/>
        </w:rPr>
        <w:t>реннее отражение света, разложение белого света в спектр и сложение спектральных цветов,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</w:t>
      </w:r>
      <w:r w:rsidRPr="00676533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 действие </w:t>
      </w:r>
      <w:r w:rsidRPr="00676533">
        <w:rPr>
          <w:rFonts w:ascii="Times New Roman" w:hAnsi="Times New Roman"/>
          <w:color w:val="000000"/>
          <w:sz w:val="28"/>
          <w:lang w:val="ru-RU"/>
        </w:rPr>
        <w:t>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мгновенная скорость тела при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неравномерном движении, ускорение, перемещение при равноускоренном прямолинейном движении, угловая скорость, центростремительное ускорение, сила трения, сила упругости, сила тяжести, ускорение свободного падения, вес тела, цент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р тяжести твёрдого тела, импульс тела, импульс силы, момент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</w:t>
      </w:r>
      <w:r w:rsidRPr="00676533">
        <w:rPr>
          <w:rFonts w:ascii="Times New Roman" w:hAnsi="Times New Roman"/>
          <w:color w:val="000000"/>
          <w:sz w:val="28"/>
          <w:lang w:val="ru-RU"/>
        </w:rPr>
        <w:t>и частота колебаний, период математического и пружинного маятников,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их обозначения и единицы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</w:t>
      </w:r>
      <w:r w:rsidRPr="00676533">
        <w:rPr>
          <w:rFonts w:ascii="Times New Roman" w:hAnsi="Times New Roman"/>
          <w:color w:val="000000"/>
          <w:sz w:val="28"/>
          <w:lang w:val="ru-RU"/>
        </w:rPr>
        <w:t>закон всемирного тяготения, принцип суперпозиции сил, принцип относительности Галилея, законы Ньютона, закон сохранения импульса, теорему о кинетической энергии, закон Гука, закон Бернулли, законы отражения и преломления света, формулу тонкой линзы, планет</w:t>
      </w:r>
      <w:r w:rsidRPr="00676533">
        <w:rPr>
          <w:rFonts w:ascii="Times New Roman" w:hAnsi="Times New Roman"/>
          <w:color w:val="000000"/>
          <w:sz w:val="28"/>
          <w:lang w:val="ru-RU"/>
        </w:rPr>
        <w:t>арную модель атома, нуклонную модель атомного ядра, законы сохранения зарядового и массового чисел при ядерных реакциях, при этом различать словесную формулировку закона и его математическое выражение;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строить физические модели реальных объектов, процессов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явлений, выделять при этом существенные и второстепенные свойства объектов, процессов, явлений, применять физические модели для объяснения физических процессов и решения учебных задач;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в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контексте ситуаций практико-ориентированного характера, и решать качественные задачи, в том числе требующие численного оценивания характерных значений физических величин, при этом выбирать адекватную физическую модель, выявлять причинно-следственные связи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и выстраивать логическую цепочку рассуждений из 2–3 шагов с опорой на изученные свойства физических явлений, физические законы, закономерности и модели;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уверенно решать расчётные задачи по изучаемым темам курса физики, выбирая адекватную физическую модель</w:t>
      </w:r>
      <w:r w:rsidRPr="00676533">
        <w:rPr>
          <w:rFonts w:ascii="Times New Roman" w:hAnsi="Times New Roman"/>
          <w:color w:val="000000"/>
          <w:sz w:val="28"/>
          <w:lang w:val="ru-RU"/>
        </w:rPr>
        <w:t>, с использованием законов и формул, связывающих физические величины, записывать краткое условие и развёрнутое решение задачи, выявлять недостающие или избыточные данные, обосновывать выбор метода решения задачи, использовать справочные данные, применять м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етоды анализа размерностей, использовать графические методы решения задач, проводить математические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и расчёты, оценивать реалистичность полученного значения физической величины и определять размерность физической величины, полученной при реш</w:t>
      </w:r>
      <w:r w:rsidRPr="00676533">
        <w:rPr>
          <w:rFonts w:ascii="Times New Roman" w:hAnsi="Times New Roman"/>
          <w:color w:val="000000"/>
          <w:sz w:val="28"/>
          <w:lang w:val="ru-RU"/>
        </w:rPr>
        <w:t>ении задачи;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(гипотезу), оценивать правильность порядка проведения исслед</w:t>
      </w:r>
      <w:r w:rsidRPr="00676533">
        <w:rPr>
          <w:rFonts w:ascii="Times New Roman" w:hAnsi="Times New Roman"/>
          <w:color w:val="000000"/>
          <w:sz w:val="28"/>
          <w:lang w:val="ru-RU"/>
        </w:rPr>
        <w:t>ования, интерпретировать полученный результат;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закона сохранения импульса, действие закона Бернулли и возникновение под</w:t>
      </w:r>
      <w:r w:rsidRPr="00676533">
        <w:rPr>
          <w:rFonts w:ascii="Times New Roman" w:hAnsi="Times New Roman"/>
          <w:color w:val="000000"/>
          <w:sz w:val="28"/>
          <w:lang w:val="ru-RU"/>
        </w:rPr>
        <w:t>ъёмной силы крыла,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</w:t>
      </w:r>
      <w:r w:rsidRPr="00676533">
        <w:rPr>
          <w:rFonts w:ascii="Times New Roman" w:hAnsi="Times New Roman"/>
          <w:color w:val="000000"/>
          <w:sz w:val="28"/>
          <w:lang w:val="ru-RU"/>
        </w:rPr>
        <w:t>ком зеркале и свойств изображения предмета в собирающей линзе, наблюдение сплошных и линейчатых спектров излучения): формулировать проверяемое предположение (гипотезу) о возможных результатах наблюдений, самостоятельно собирать установку из избыточного наб</w:t>
      </w:r>
      <w:r w:rsidRPr="00676533">
        <w:rPr>
          <w:rFonts w:ascii="Times New Roman" w:hAnsi="Times New Roman"/>
          <w:color w:val="000000"/>
          <w:sz w:val="28"/>
          <w:lang w:val="ru-RU"/>
        </w:rPr>
        <w:t>ора оборудования, описывать ход опыта и формулировать выводы;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и определяя погрешность результатов прямых измерений, обосновывать выбор способа измерения (изм</w:t>
      </w:r>
      <w:r w:rsidRPr="00676533">
        <w:rPr>
          <w:rFonts w:ascii="Times New Roman" w:hAnsi="Times New Roman"/>
          <w:color w:val="000000"/>
          <w:sz w:val="28"/>
          <w:lang w:val="ru-RU"/>
        </w:rPr>
        <w:t>ерительного прибора);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</w:t>
      </w:r>
      <w:r w:rsidRPr="00676533">
        <w:rPr>
          <w:rFonts w:ascii="Times New Roman" w:hAnsi="Times New Roman"/>
          <w:color w:val="000000"/>
          <w:sz w:val="28"/>
          <w:lang w:val="ru-RU"/>
        </w:rPr>
        <w:t>и период колебаний математического и пружинного маятников, фокусное расстояние собирающей линзы и её оптическая сила, радиоактивный фон) с использованием аналоговых и цифровых приборов: обосновывать выбор метода измерения, планировать измерения, самостояте</w:t>
      </w:r>
      <w:r w:rsidRPr="00676533">
        <w:rPr>
          <w:rFonts w:ascii="Times New Roman" w:hAnsi="Times New Roman"/>
          <w:color w:val="000000"/>
          <w:sz w:val="28"/>
          <w:lang w:val="ru-RU"/>
        </w:rPr>
        <w:t>льно собирать экспериментальную установку, вычислять значение величины и анализировать полученные результаты, оценивая погрешность результатов косвенных измерений;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проводить экспериментальные исследования зависимостей физических величин (зависимость пути о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т времени при равноускоренном движении без начальной скорости, зависимость силы трения скольжения от силы нормального давления, периода колебаний математического маятника от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длины нити, определение ускорения свободного падения, исследование изменения велич</w:t>
      </w:r>
      <w:r w:rsidRPr="00676533">
        <w:rPr>
          <w:rFonts w:ascii="Times New Roman" w:hAnsi="Times New Roman"/>
          <w:color w:val="000000"/>
          <w:sz w:val="28"/>
          <w:lang w:val="ru-RU"/>
        </w:rPr>
        <w:t>ины и направления индукционного тока, зависимость угла отражения света от угла падения, угла преломления от угла падения светового луча, исследование треков: измерение энергии частицы по тормозному пути (по фотографиям)): совместно с учителем формулировать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задачу и гипотезу исследования, самостоятельно планировать исследование, самостоятельно собирать экспериментальную установку, представлять полученные зависимости физических величин в виде таблиц и графиков, оценивать погрешности, делать выводы по результа</w:t>
      </w:r>
      <w:r w:rsidRPr="00676533">
        <w:rPr>
          <w:rFonts w:ascii="Times New Roman" w:hAnsi="Times New Roman"/>
          <w:color w:val="000000"/>
          <w:sz w:val="28"/>
          <w:lang w:val="ru-RU"/>
        </w:rPr>
        <w:t>там исследования;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лабораторным оборудованием;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приборов, технических устройств и технологических процессов с опорой на их описания (в том числе: спидометр, датчики </w:t>
      </w:r>
      <w:r w:rsidRPr="00676533">
        <w:rPr>
          <w:rFonts w:ascii="Times New Roman" w:hAnsi="Times New Roman"/>
          <w:color w:val="000000"/>
          <w:sz w:val="28"/>
          <w:lang w:val="ru-RU"/>
        </w:rPr>
        <w:t>положения, расстояния и ускорения, ракета, эхолот, очки, перископ, фотоаппарат, микроскоп, телескоп,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закономерности, исп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 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приводить пр</w:t>
      </w:r>
      <w:r w:rsidRPr="00676533">
        <w:rPr>
          <w:rFonts w:ascii="Times New Roman" w:hAnsi="Times New Roman"/>
          <w:color w:val="000000"/>
          <w:sz w:val="28"/>
          <w:lang w:val="ru-RU"/>
        </w:rPr>
        <w:t>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</w:t>
      </w:r>
      <w:r w:rsidRPr="00676533">
        <w:rPr>
          <w:rFonts w:ascii="Times New Roman" w:hAnsi="Times New Roman"/>
          <w:color w:val="000000"/>
          <w:sz w:val="28"/>
          <w:lang w:val="ru-RU"/>
        </w:rPr>
        <w:t>кружающей среде;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676533">
        <w:rPr>
          <w:rFonts w:ascii="Times New Roman" w:hAnsi="Times New Roman"/>
          <w:color w:val="000000"/>
          <w:sz w:val="28"/>
          <w:lang w:val="ru-RU"/>
        </w:rPr>
        <w:t>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D4942" w:rsidRPr="00676533" w:rsidRDefault="00693854">
      <w:pPr>
        <w:spacing w:after="0" w:line="264" w:lineRule="auto"/>
        <w:ind w:firstLine="600"/>
        <w:jc w:val="both"/>
        <w:rPr>
          <w:lang w:val="ru-RU"/>
        </w:rPr>
      </w:pPr>
      <w:r w:rsidRPr="00676533">
        <w:rPr>
          <w:rFonts w:ascii="Times New Roman" w:hAnsi="Times New Roman"/>
          <w:color w:val="000000"/>
          <w:sz w:val="28"/>
          <w:lang w:val="ru-RU"/>
        </w:rPr>
        <w:t>создавать собственные</w:t>
      </w:r>
      <w:r w:rsidRPr="00676533">
        <w:rPr>
          <w:rFonts w:ascii="Times New Roman" w:hAnsi="Times New Roman"/>
          <w:color w:val="000000"/>
          <w:sz w:val="28"/>
          <w:lang w:val="ru-RU"/>
        </w:rPr>
        <w:t xml:space="preserve">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</w:t>
      </w:r>
      <w:r w:rsidRPr="00676533">
        <w:rPr>
          <w:rFonts w:ascii="Times New Roman" w:hAnsi="Times New Roman"/>
          <w:color w:val="000000"/>
          <w:sz w:val="28"/>
          <w:lang w:val="ru-RU"/>
        </w:rPr>
        <w:lastRenderedPageBreak/>
        <w:t>раздел</w:t>
      </w:r>
      <w:r w:rsidRPr="00676533">
        <w:rPr>
          <w:rFonts w:ascii="Times New Roman" w:hAnsi="Times New Roman"/>
          <w:color w:val="000000"/>
          <w:sz w:val="28"/>
          <w:lang w:val="ru-RU"/>
        </w:rPr>
        <w:t>а физики и сопровождать выступление презентацией с учётом особенностей аудитории сверстников.</w:t>
      </w:r>
    </w:p>
    <w:p w:rsidR="008D4942" w:rsidRPr="00676533" w:rsidRDefault="008D4942">
      <w:pPr>
        <w:rPr>
          <w:lang w:val="ru-RU"/>
        </w:rPr>
        <w:sectPr w:rsidR="008D4942" w:rsidRPr="00676533">
          <w:pgSz w:w="11906" w:h="16383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bookmarkStart w:id="9" w:name="block-31788503"/>
      <w:bookmarkEnd w:id="7"/>
      <w:r w:rsidRPr="006765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D49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Естественно-научный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Передача давления твёрдыми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телами, жидкостями и газами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</w:t>
            </w:r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D49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D49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 и способы его описания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 w:rsidRPr="00693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5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Световые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bookmarkStart w:id="10" w:name="block-317885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536"/>
        <w:gridCol w:w="1229"/>
        <w:gridCol w:w="1841"/>
        <w:gridCol w:w="1910"/>
        <w:gridCol w:w="1347"/>
        <w:gridCol w:w="2221"/>
      </w:tblGrid>
      <w:tr w:rsidR="008D494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наука о природе. Явления природы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величины. Размерность. Физические приборы. </w:t>
            </w:r>
            <w:r>
              <w:rPr>
                <w:rFonts w:ascii="Times New Roman" w:hAnsi="Times New Roman"/>
                <w:color w:val="000000"/>
                <w:sz w:val="24"/>
              </w:rPr>
              <w:t>Погрешности при прямых измерениях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линейных размеров тел и промежутков времени"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объёма жидкости и твёрдого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размеров малых тел. </w:t>
            </w:r>
            <w:r>
              <w:rPr>
                <w:rFonts w:ascii="Times New Roman" w:hAnsi="Times New Roman"/>
                <w:color w:val="000000"/>
                <w:sz w:val="24"/>
              </w:rPr>
              <w:t>Метод рядов"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горизонтально, тем больше, чем больше высота пуска"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Опыты,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доказывающие дискретное строение вещества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"Оценка диаметра атома методом рядов (с использованием фотографий)"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теплового расширения газов. Опыты по обнаружению действия сил молекулярного притяжения"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частиц вещества. Диффузия. Броуновское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"Наблюдение и объяснение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броуновского движения и диффузии"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частиц вещества: притяжение и отталкивание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Особенности агрегатных состояний воды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Путь, траектория, перемещение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и неравномерное движение. Скорость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пути и времени при равномерном прямолинейном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скорости равномерного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прямолинейного равномерного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"Расчет средней скорости"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средней скорости скольжения бруска или шарика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движения.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скоростей при параллельном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анализ графиков зависимости пути и скорости движения от времени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графических задач по теме "Механика.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Явление инерции.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инерции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 как причина изменения скорости. Масса тела как мера инертности тела при поступательном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"Сравнение масс по взаимодействию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плотности твёрдого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"Масса тела.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вещества"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Смеси и сплавы. Поверхностная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линейная плотность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"Физика — наука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Первоначальные сведения об атомно-молекулярном строении вещества. Механика"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"Физика — наука о природе. Первоначальные сведения об атомно-молекулярном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Механика"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Сила. Явление тяготения. Сила тяжести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сил. Решение задач по теме "Определение силы тяжести"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Вес тела. Измерение сил. Динамометр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изменения скорости при взаимодействии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"Опыты, демонстрирующие зависимость растяжения (деформации) пружины от приложенной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силы"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сил. Равнодействующая сила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"Сложение сил.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Силы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теме "Сила трения". Урок-исследование по теме "Исследование зависимости силы трения от площади соприкосновения"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"Опыты, демонстрирующие зависимость силы трения скольжения от силы давления и характера соприкасающихся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Силы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"Способы определения давления твердого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"Зависимость давления газа от температуры"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жидкостей и газов. Закон Паскаля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Пневматические устройства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жидкости от глубины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Гидростатический парадокс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"Изучение сообщающихся сосудов"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"Гидравлические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высоких давлений в современных технологиях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"Давление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"Проявление действия атмосферного давления"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атмосферного давления от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высоты над уровнем моря. Приборы для измерения атмосферного давления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Выталкивающая сила. Закон Архимеда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Архимеда"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"Экспериментальное обнаружение действия жидкости и газа на погруженное в них тело"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выталкивающей силы, действующей на тело, погруженное в жидкость"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веса тела в воде от объема погруженной в жидкость части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Воздухоплавание. Плавание судов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Архимеда.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плавания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"Действие жидкости и газа на погруженное в них тело"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"Конструирование ареометра или лодки и определение грузоподъёмности"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"Давление твердых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"Давление твердых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работы и мощности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 и силы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"Работа силы тяжести и силы трения" /Всероссийская проверочная работа при проведении с использованием компьютера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"Изучение правила рычага для подвижного и неподвижного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"Золотое правило" механики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"Проектирование полиспастов с заданными параметрами"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"Простые механизмы в быту, технике, живых организмах"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простых механизмов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КПД подвижного и неподвижного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и потенциальная энергия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"Работа и мощность. Энергия" /Всероссийская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"Строение вещества"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"Силы в природе"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"Давление твёрдых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"Энергия"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"Простые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724"/>
        <w:gridCol w:w="1147"/>
        <w:gridCol w:w="1841"/>
        <w:gridCol w:w="1910"/>
        <w:gridCol w:w="1347"/>
        <w:gridCol w:w="2221"/>
      </w:tblGrid>
      <w:tr w:rsidR="008D4942">
        <w:trPr>
          <w:trHeight w:val="144"/>
          <w:tblCellSpacing w:w="20" w:type="nil"/>
        </w:trPr>
        <w:tc>
          <w:tcPr>
            <w:tcW w:w="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твердого, жидкого и газообразного состояний вещества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Графен. Получение искусственных алмазов"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движение. Температура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Температурные шкалы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 и способы её изменения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тепловых свойств веществ и материалов в целях энергосбережения"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Удельная </w:t>
            </w:r>
            <w:r>
              <w:rPr>
                <w:rFonts w:ascii="Times New Roman" w:hAnsi="Times New Roman"/>
                <w:color w:val="000000"/>
                <w:sz w:val="24"/>
              </w:rPr>
              <w:t>теплоемкость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 линейной зависимости длины столбика жидкости в термометрической трубке от температуры"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Теплообмен и тепловое равновесие.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Ньютона—Рихмана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"Теплообмен и тепловое равновесие"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количества теплоты, полученного водой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при теплообмене с нагретым металлическим цилиндром"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веществ.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"Плавление и отвердевание кристаллических тел"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"Определение удельной теплоты плавления льда"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"Сравнение процессов плавления кристаллических тел и размягчения при нагревании аморфных тел"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Испарение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Удельная теплота парообразования. Зависимость температуры кипения от атмосферного давления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"Парообразование и кипение"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"Объяснение зависимости температуры кипения от давления"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Насыщенный̆ и ненасыщенный̆ пар. Влажность воздуха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 и её измерение. Лабораторная работа "Определение относительной влажности воздуха"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"Влажность"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и анализ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ситуаций, связанных с явлениями испарения и конденсации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Паровая турбина. Двигатель внутреннего сгорания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"КПД теплового двигателя"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"Тепловые двигатели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защита окружающей среды"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потери в теплосетях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и превращения энергии в механических и тепловых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Два рода зарядов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"Исследование способов различных веществ наэлектризовываться"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Напряжённость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Принцип суперпозиции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электрических полей̆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"Электризация в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повседневной жизни"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электрического заряда"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ток. Источники 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"Исследование действия электрического поля на проводники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жидкостях и газах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Амперметр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"Сборка и испытание электрической цепи постоянного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силы тока, протекающего через резистор, от напряжения на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резисторе и сопротивления резистора"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сопротивление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удельного сопротивления проводника"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"Электрическое сопротивление.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Удельное сопротивление"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Ома"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"Последовательное и параллельное соединения проводников"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различного соединения проводников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тока. Закон Ома для полной цепи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"ЭДС, внутреннее сопротивление источника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цепи"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ЭДС и внутреннего сопротивления источника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Кирхгофа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 Кирхгофа"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вольт-амперных характеристик нелинейных элементов"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Мощность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Джоуля-Ленца. Потребители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"Объяснение и принцип действия домашних электронагревательных приборов"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"Электрические заряды. Заряженные тела и их взаимодействия. Постоянный электрический ток" /Всероссийская проверочная работа при проведении с использованием компьютера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Постоянные магниты. Магнитное поле Земли и его значение для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на Земле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магнитного поля постоянных магнитов при их объединении и разделении. </w:t>
            </w:r>
            <w:r>
              <w:rPr>
                <w:rFonts w:ascii="Times New Roman" w:hAnsi="Times New Roman"/>
                <w:color w:val="000000"/>
                <w:sz w:val="24"/>
              </w:rPr>
              <w:t>Визуализация поля постоянных магнитов"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Ампера. Магнитное поле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электромагнитов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 и определение её направления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Ампера и определение её направления"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тока. Использование электродвигателей̆ в технических устройствах и на транспорте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"Изучение действия магнитного поля на проводник с током"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применение электродвигателей"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КПД электродвигательной установки"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"Исследование изменений значения и направления индукционного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электроэнергии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"Электростанции на возобновляемых источника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 экологии. Топливные элементы и электромобили"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"Электромагнитные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"Электромагнитные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явления"/Всероссийская проверочная работа при проведении на бумажном носителе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"Тепловые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"Электрические заряды. Заряженные тела и их взаимодействие"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 текстами по теме "Постоянный электрический ток"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"Магнитные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"Электромагнитная индукция"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536"/>
        <w:gridCol w:w="1229"/>
        <w:gridCol w:w="1841"/>
        <w:gridCol w:w="1910"/>
        <w:gridCol w:w="1347"/>
        <w:gridCol w:w="2221"/>
      </w:tblGrid>
      <w:tr w:rsidR="008D494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942" w:rsidRDefault="008D4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942" w:rsidRDefault="008D4942"/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точка. Способы описания механического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Векторные величины, операции с векторами, проекции векторов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Радиус-вектор материальной точки, перемещение на плоскости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"Равномерное прямолинейное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 тела при неравномерном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средней скорости скольжения бруска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или движения шарика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прямолинейное движение. Ускорение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равноускоренного прямолинейного движения. График скорости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"Скорость равноускоренного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Перемещение при равноускоренном прямолинейном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"Перемещение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при равноускоренном прямолинейном движении"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пути от времени при равноускоренном движении без начальной скорости"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ускорения, скорости, пройденного пути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для прямолинейного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"Графическая интерпретация ускорения, скорости, пройденного пути и перемещения для прямолинейного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падения. Опыты Галилея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"Ускорение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"Движение тела, брошенного под углом к горизонту"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движения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тела, брошенного под углом к горизонту"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"Движение под действием ускорения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по окружности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и угловая скорость, период и частота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и ускорение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движении по окружности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"Движение по окружности"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"Распознавание и приближённое описание различных видов механического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"Механическое движение и способы его описания"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"Механическое движение и способы его описания"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Третий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Ньютона. Суперпозиция сил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упругости"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упругости, возникающей в пружине, от степени деформации пружины"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трения скольжения от силы нормального давления"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 по окружности под действием нескольких сил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Закон Бернулли и подъёмная сила крыла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"Современные летательные аппараты, суда на подводных крыльях, антикрыло на скоростных автомобилях.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Движение поезда на 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t>подушке"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закон всемирного тяготения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тел вокруг гравитационного центра.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 точки. Абсолютно твёрдое тело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"Определение центра тяжести различных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Изменение импульса. Импульс силы.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изменения и сохранения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импульса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работы силы трения при равномерном движении тела по горизонтальной поверхности"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работы силы упругости при подъёме груза с использованием неподвижного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Закон изменения и сохранения механической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изменения и сохранения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механической энергии"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сохранения"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сохранения"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движение. Основные характеристики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колебаний: период, частота, амплитуда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Лабораторная работа "Исследование зависимости периода колебаний груза на нити от длины нити"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периода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 пружинного маятника от массы груза"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Гармонические колебания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ускорения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энергии при колебательном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независимости периода колебаний груза, подвешенного к ленте, от массы груза"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волны: продольные и поперечные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механических волн. Длина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волны и скорость её распространения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интерференции и дифракции волн на поверхности воды"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Распространение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звука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"Звук"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"Экспериментальное определение границ частоты слышимых звуковых колебаний"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"Наблюдение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объяснение акустического резонанса"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Конференция "Использование ультразвука в современных технологиях"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"Шкала электромагнитных волн. Использование электромагнитных волн для сотовой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Радиолокация. Космическая связь 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природа света. Скорость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свойства света: интерференция и дифракция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Лучевая модель света и геометрическая оптика.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света. Затмения Солнца и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Плоское зеркало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изображений, сформированных зеркалом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отражение света.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угла преломления от угла падения светового луча на границе «воздух-стекло»"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"Анализ и объяснение оптического миража"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световоды, оптиковолоконная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связь"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Линза, ход лучей в линзе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тонкой линзы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изображений с помощью собирающей и рассеивающей линз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"Принцип действия оптических приборов (микроскоп, телескоп, фотоаппарат)"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Близорукость и дальнозоркость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"Наблюдение и объяснение опытов по разложению белого света в спектр.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белого цвета при сложении цветов"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планетарная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модель атома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Бора. Испускание и поглощение света атомом.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"Наблюдение сплошных и линейчатых спектров излучения и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Альфа-, бета- и гамма-излучения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 атомного ядра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"Действие радиоактивных излучений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от радиоактивного излучения"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связи"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Экологические проблемы ядерной̆ энергетики"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"Колебания и волны. </w:t>
            </w:r>
            <w:r>
              <w:rPr>
                <w:rFonts w:ascii="Times New Roman" w:hAnsi="Times New Roman"/>
                <w:color w:val="000000"/>
                <w:sz w:val="24"/>
              </w:rPr>
              <w:t>Световые и квантовые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"Колебания и волны. </w:t>
            </w:r>
            <w:r>
              <w:rPr>
                <w:rFonts w:ascii="Times New Roman" w:hAnsi="Times New Roman"/>
                <w:color w:val="000000"/>
                <w:sz w:val="24"/>
              </w:rPr>
              <w:t>Световые и квантовые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по теме 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"Законы сохранения энергии и импульса"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"Простые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"Тепловые процессы"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и качественных задач по теме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"Влажность"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"КПД тепловых двигателей"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и качественных задач по теме "Законы постоянного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и качественных задач по теме "КПД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электроустановок"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"Законы постоянного тока"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"Световые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"Законы сохранения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</w:t>
            </w: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"Колебания и волны"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"Световые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"Квантовая и ядерная физика"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D4942" w:rsidRDefault="008D4942">
            <w:pPr>
              <w:spacing w:after="0"/>
              <w:ind w:left="135"/>
            </w:pPr>
          </w:p>
        </w:tc>
      </w:tr>
      <w:tr w:rsidR="008D4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Pr="00676533" w:rsidRDefault="00693854">
            <w:pPr>
              <w:spacing w:after="0"/>
              <w:ind w:left="135"/>
              <w:rPr>
                <w:lang w:val="ru-RU"/>
              </w:rPr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 w:rsidRPr="00676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D4942" w:rsidRDefault="0069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942" w:rsidRDefault="008D4942"/>
        </w:tc>
      </w:tr>
    </w:tbl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8D4942">
      <w:pPr>
        <w:sectPr w:rsidR="008D4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942" w:rsidRDefault="00693854">
      <w:pPr>
        <w:spacing w:after="0"/>
        <w:ind w:left="120"/>
      </w:pPr>
      <w:bookmarkStart w:id="11" w:name="block-317885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D4942" w:rsidRDefault="006938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4942" w:rsidRDefault="008D4942">
      <w:pPr>
        <w:spacing w:after="0" w:line="480" w:lineRule="auto"/>
        <w:ind w:left="120"/>
      </w:pPr>
    </w:p>
    <w:p w:rsidR="008D4942" w:rsidRDefault="008D4942">
      <w:pPr>
        <w:spacing w:after="0" w:line="480" w:lineRule="auto"/>
        <w:ind w:left="120"/>
      </w:pPr>
    </w:p>
    <w:p w:rsidR="008D4942" w:rsidRDefault="008D4942">
      <w:pPr>
        <w:spacing w:after="0"/>
        <w:ind w:left="120"/>
      </w:pPr>
    </w:p>
    <w:p w:rsidR="008D4942" w:rsidRDefault="006938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4942" w:rsidRDefault="008D4942">
      <w:pPr>
        <w:spacing w:after="0" w:line="480" w:lineRule="auto"/>
        <w:ind w:left="120"/>
      </w:pPr>
    </w:p>
    <w:p w:rsidR="008D4942" w:rsidRDefault="008D4942">
      <w:pPr>
        <w:spacing w:after="0"/>
        <w:ind w:left="120"/>
      </w:pPr>
    </w:p>
    <w:p w:rsidR="008D4942" w:rsidRPr="00676533" w:rsidRDefault="00693854">
      <w:pPr>
        <w:spacing w:after="0" w:line="480" w:lineRule="auto"/>
        <w:ind w:left="120"/>
        <w:rPr>
          <w:lang w:val="ru-RU"/>
        </w:rPr>
      </w:pPr>
      <w:r w:rsidRPr="006765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4942" w:rsidRPr="00676533" w:rsidRDefault="008D4942">
      <w:pPr>
        <w:spacing w:after="0" w:line="480" w:lineRule="auto"/>
        <w:ind w:left="120"/>
        <w:rPr>
          <w:lang w:val="ru-RU"/>
        </w:rPr>
      </w:pPr>
    </w:p>
    <w:p w:rsidR="008D4942" w:rsidRPr="00676533" w:rsidRDefault="008D4942">
      <w:pPr>
        <w:rPr>
          <w:lang w:val="ru-RU"/>
        </w:rPr>
        <w:sectPr w:rsidR="008D4942" w:rsidRPr="0067653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C2FD5" w:rsidRPr="00676533" w:rsidRDefault="00DC2FD5">
      <w:pPr>
        <w:rPr>
          <w:lang w:val="ru-RU"/>
        </w:rPr>
      </w:pPr>
    </w:p>
    <w:sectPr w:rsidR="00DC2FD5" w:rsidRPr="006765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1673D"/>
    <w:multiLevelType w:val="multilevel"/>
    <w:tmpl w:val="DCD2E9A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C06100"/>
    <w:multiLevelType w:val="multilevel"/>
    <w:tmpl w:val="F1222B0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205979"/>
    <w:multiLevelType w:val="multilevel"/>
    <w:tmpl w:val="884C31C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072971"/>
    <w:multiLevelType w:val="multilevel"/>
    <w:tmpl w:val="2E9ECA8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B5406"/>
    <w:multiLevelType w:val="multilevel"/>
    <w:tmpl w:val="43F6B2B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656F82"/>
    <w:multiLevelType w:val="multilevel"/>
    <w:tmpl w:val="2654E43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C833DA"/>
    <w:multiLevelType w:val="multilevel"/>
    <w:tmpl w:val="D7AA458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8D7E9A"/>
    <w:multiLevelType w:val="multilevel"/>
    <w:tmpl w:val="67B89EB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4942"/>
    <w:rsid w:val="001F45E9"/>
    <w:rsid w:val="00676533"/>
    <w:rsid w:val="00693854"/>
    <w:rsid w:val="008D4942"/>
    <w:rsid w:val="00D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9047"/>
  <w15:docId w15:val="{FD54ED14-8CE6-4490-8CDC-17915ED1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14354</Words>
  <Characters>81824</Characters>
  <Application>Microsoft Office Word</Application>
  <DocSecurity>0</DocSecurity>
  <Lines>681</Lines>
  <Paragraphs>191</Paragraphs>
  <ScaleCrop>false</ScaleCrop>
  <Company/>
  <LinksUpToDate>false</LinksUpToDate>
  <CharactersWithSpaces>95987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2024-09-13T05:36:00Z</dcterms:created>
  <dcterms:modified xsi:type="dcterms:W3CDTF">2024-09-27T07:26:00Z</dcterms:modified>
</cp:coreProperties>
</file>